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45F50748" w:rsidR="00F110CD" w:rsidRPr="00482EA2" w:rsidRDefault="00F110CD" w:rsidP="00482EA2">
      <w:pPr>
        <w:pStyle w:val="Header"/>
        <w:tabs>
          <w:tab w:val="right" w:pos="9639"/>
        </w:tabs>
        <w:jc w:val="right"/>
        <w:rPr>
          <w:noProof w:val="0"/>
          <w:sz w:val="24"/>
          <w:szCs w:val="24"/>
        </w:rPr>
      </w:pPr>
      <w:bookmarkStart w:id="0" w:name="_Hlk46839087"/>
      <w:r w:rsidRPr="004638D9">
        <w:rPr>
          <w:noProof w:val="0"/>
          <w:sz w:val="24"/>
          <w:szCs w:val="24"/>
        </w:rPr>
        <w:t>3GPP TSG RA</w:t>
      </w:r>
      <w:r w:rsidR="00BA1872" w:rsidRPr="004638D9">
        <w:rPr>
          <w:noProof w:val="0"/>
          <w:sz w:val="24"/>
          <w:szCs w:val="24"/>
        </w:rPr>
        <w:t>N WG</w:t>
      </w:r>
      <w:r w:rsidR="00B94836">
        <w:rPr>
          <w:noProof w:val="0"/>
          <w:sz w:val="24"/>
          <w:szCs w:val="24"/>
        </w:rPr>
        <w:t>4</w:t>
      </w:r>
      <w:r w:rsidR="00B65452" w:rsidRPr="004638D9">
        <w:rPr>
          <w:noProof w:val="0"/>
          <w:sz w:val="24"/>
          <w:szCs w:val="24"/>
        </w:rPr>
        <w:t>#</w:t>
      </w:r>
      <w:r w:rsidR="00B94836">
        <w:rPr>
          <w:noProof w:val="0"/>
          <w:sz w:val="24"/>
          <w:szCs w:val="24"/>
        </w:rPr>
        <w:t>96</w:t>
      </w:r>
      <w:r w:rsidR="00C212D9" w:rsidRPr="004638D9">
        <w:rPr>
          <w:noProof w:val="0"/>
          <w:sz w:val="24"/>
          <w:szCs w:val="24"/>
        </w:rPr>
        <w:t>-e</w:t>
      </w:r>
      <w:r w:rsidR="001348FE" w:rsidRPr="00482EA2">
        <w:rPr>
          <w:bCs/>
          <w:noProof w:val="0"/>
          <w:sz w:val="24"/>
          <w:szCs w:val="24"/>
        </w:rPr>
        <w:tab/>
      </w:r>
      <w:r w:rsidR="00BA1872" w:rsidRPr="002875CD">
        <w:rPr>
          <w:noProof w:val="0"/>
          <w:sz w:val="24"/>
          <w:szCs w:val="24"/>
        </w:rPr>
        <w:t>R</w:t>
      </w:r>
      <w:r w:rsidR="00B94836" w:rsidRPr="002875CD">
        <w:rPr>
          <w:noProof w:val="0"/>
          <w:sz w:val="24"/>
          <w:szCs w:val="24"/>
        </w:rPr>
        <w:t>4</w:t>
      </w:r>
      <w:r w:rsidR="00BA1872" w:rsidRPr="002875CD">
        <w:rPr>
          <w:noProof w:val="0"/>
          <w:sz w:val="24"/>
          <w:szCs w:val="24"/>
        </w:rPr>
        <w:t>-</w:t>
      </w:r>
      <w:r w:rsidR="00C70716" w:rsidRPr="002875CD">
        <w:rPr>
          <w:noProof w:val="0"/>
          <w:sz w:val="24"/>
          <w:szCs w:val="24"/>
        </w:rPr>
        <w:t>20</w:t>
      </w:r>
      <w:r w:rsidR="002875CD" w:rsidRPr="002875CD">
        <w:rPr>
          <w:noProof w:val="0"/>
          <w:sz w:val="24"/>
          <w:szCs w:val="24"/>
        </w:rPr>
        <w:t>10723</w:t>
      </w:r>
    </w:p>
    <w:p w14:paraId="5F23736F" w14:textId="5B718578" w:rsidR="006105B7" w:rsidRPr="00482EA2" w:rsidRDefault="00965836" w:rsidP="00CA26CE">
      <w:pPr>
        <w:pStyle w:val="Header"/>
        <w:rPr>
          <w:bCs/>
          <w:noProof w:val="0"/>
          <w:sz w:val="24"/>
          <w:szCs w:val="24"/>
        </w:rPr>
      </w:pPr>
      <w:r>
        <w:rPr>
          <w:bCs/>
          <w:noProof w:val="0"/>
          <w:sz w:val="24"/>
          <w:szCs w:val="24"/>
        </w:rPr>
        <w:t>Electronic m</w:t>
      </w:r>
      <w:r w:rsidR="006105B7" w:rsidRPr="00482EA2">
        <w:rPr>
          <w:bCs/>
          <w:noProof w:val="0"/>
          <w:sz w:val="24"/>
          <w:szCs w:val="24"/>
        </w:rPr>
        <w:t xml:space="preserve">eeting, </w:t>
      </w:r>
      <w:r>
        <w:rPr>
          <w:bCs/>
          <w:noProof w:val="0"/>
          <w:sz w:val="24"/>
          <w:szCs w:val="24"/>
        </w:rPr>
        <w:t>August</w:t>
      </w:r>
      <w:r w:rsidR="006105B7" w:rsidRPr="00482EA2">
        <w:rPr>
          <w:bCs/>
          <w:noProof w:val="0"/>
          <w:sz w:val="24"/>
          <w:szCs w:val="24"/>
        </w:rPr>
        <w:t xml:space="preserve"> </w:t>
      </w:r>
      <w:r>
        <w:rPr>
          <w:bCs/>
          <w:noProof w:val="0"/>
          <w:sz w:val="24"/>
          <w:szCs w:val="24"/>
        </w:rPr>
        <w:t>17</w:t>
      </w:r>
      <w:r w:rsidR="006105B7" w:rsidRPr="00482EA2">
        <w:rPr>
          <w:bCs/>
          <w:noProof w:val="0"/>
          <w:sz w:val="24"/>
          <w:szCs w:val="24"/>
        </w:rPr>
        <w:t xml:space="preserve">th – </w:t>
      </w:r>
      <w:r>
        <w:rPr>
          <w:bCs/>
          <w:noProof w:val="0"/>
          <w:sz w:val="24"/>
          <w:szCs w:val="24"/>
        </w:rPr>
        <w:t>28</w:t>
      </w:r>
      <w:r w:rsidR="006105B7" w:rsidRPr="00482EA2">
        <w:rPr>
          <w:bCs/>
          <w:noProof w:val="0"/>
          <w:sz w:val="24"/>
          <w:szCs w:val="24"/>
        </w:rPr>
        <w:t xml:space="preserve">th, </w:t>
      </w:r>
      <w:r w:rsidR="00BA1872" w:rsidRPr="00482EA2" w:rsidDel="006105B7">
        <w:rPr>
          <w:bCs/>
          <w:noProof w:val="0"/>
          <w:sz w:val="24"/>
          <w:szCs w:val="24"/>
        </w:rPr>
        <w:t>20</w:t>
      </w:r>
      <w:r w:rsidR="00191E79" w:rsidRPr="00482EA2" w:rsidDel="006105B7">
        <w:rPr>
          <w:bCs/>
          <w:noProof w:val="0"/>
          <w:sz w:val="24"/>
          <w:szCs w:val="24"/>
        </w:rPr>
        <w:t>20</w:t>
      </w:r>
    </w:p>
    <w:bookmarkEnd w:id="0"/>
    <w:p w14:paraId="2CFE1919" w14:textId="77777777" w:rsidR="00850D96" w:rsidRPr="00482EA2" w:rsidRDefault="00850D96" w:rsidP="00CA26CE">
      <w:pPr>
        <w:pStyle w:val="Header"/>
        <w:rPr>
          <w:bCs/>
          <w:noProof w:val="0"/>
          <w:sz w:val="24"/>
          <w:lang w:val="en-GB" w:eastAsia="ja-JP"/>
        </w:rPr>
      </w:pPr>
    </w:p>
    <w:p w14:paraId="30E02941" w14:textId="045D65CF" w:rsidR="0034111C" w:rsidRPr="00482EA2" w:rsidRDefault="0034111C" w:rsidP="16512788">
      <w:pPr>
        <w:pStyle w:val="CRCoverPage"/>
        <w:rPr>
          <w:rFonts w:cs="Arial"/>
          <w:b/>
          <w:bCs/>
          <w:sz w:val="24"/>
          <w:szCs w:val="24"/>
          <w:lang w:val="en-US" w:eastAsia="ja-JP"/>
        </w:rPr>
      </w:pPr>
      <w:r w:rsidRPr="00482EA2">
        <w:rPr>
          <w:rFonts w:cs="Arial"/>
          <w:b/>
          <w:bCs/>
          <w:sz w:val="24"/>
          <w:szCs w:val="24"/>
        </w:rPr>
        <w:t>Agenda item:</w:t>
      </w:r>
      <w:r w:rsidRPr="00482EA2">
        <w:rPr>
          <w:rFonts w:cs="Arial"/>
          <w:b/>
          <w:bCs/>
          <w:sz w:val="24"/>
        </w:rPr>
        <w:tab/>
      </w:r>
      <w:r w:rsidRPr="00482EA2">
        <w:rPr>
          <w:rFonts w:cs="Arial"/>
          <w:b/>
          <w:bCs/>
          <w:sz w:val="24"/>
        </w:rPr>
        <w:tab/>
      </w:r>
      <w:r w:rsidR="002875CD">
        <w:rPr>
          <w:rFonts w:cs="Arial"/>
          <w:b/>
          <w:bCs/>
          <w:sz w:val="24"/>
          <w:szCs w:val="24"/>
        </w:rPr>
        <w:t>7.4.2.2.2</w:t>
      </w:r>
    </w:p>
    <w:p w14:paraId="30E02942" w14:textId="11CBDC88" w:rsidR="00E128F2" w:rsidRPr="004F411E" w:rsidRDefault="0034111C" w:rsidP="16512788">
      <w:pPr>
        <w:tabs>
          <w:tab w:val="left" w:pos="1985"/>
        </w:tabs>
        <w:spacing w:after="120"/>
        <w:ind w:left="1985" w:hanging="1985"/>
        <w:rPr>
          <w:rFonts w:ascii="Arial" w:hAnsi="Arial" w:cs="Arial"/>
          <w:b/>
          <w:bCs/>
          <w:sz w:val="24"/>
          <w:szCs w:val="24"/>
          <w:lang w:val="en-GB"/>
        </w:rPr>
      </w:pPr>
      <w:r w:rsidRPr="00B94836">
        <w:rPr>
          <w:rFonts w:ascii="Arial" w:hAnsi="Arial" w:cs="Arial"/>
          <w:b/>
          <w:bCs/>
          <w:sz w:val="24"/>
          <w:szCs w:val="24"/>
          <w:lang w:val="en-GB"/>
        </w:rPr>
        <w:t>Source:</w:t>
      </w:r>
      <w:r w:rsidRPr="00B94836">
        <w:rPr>
          <w:rFonts w:ascii="Arial" w:hAnsi="Arial" w:cs="Arial"/>
          <w:b/>
          <w:bCs/>
          <w:sz w:val="24"/>
          <w:lang w:val="en-GB"/>
        </w:rPr>
        <w:tab/>
      </w:r>
      <w:r w:rsidR="00013455" w:rsidRPr="00B94836">
        <w:rPr>
          <w:rFonts w:ascii="Arial" w:hAnsi="Arial" w:cs="Arial"/>
          <w:b/>
          <w:bCs/>
          <w:sz w:val="24"/>
          <w:szCs w:val="24"/>
          <w:lang w:val="en-GB"/>
        </w:rPr>
        <w:t xml:space="preserve">Nokia, </w:t>
      </w:r>
      <w:r w:rsidR="00E67802" w:rsidRPr="00B94836">
        <w:rPr>
          <w:rFonts w:ascii="Arial" w:hAnsi="Arial" w:cs="Arial"/>
          <w:b/>
          <w:bCs/>
          <w:sz w:val="24"/>
          <w:szCs w:val="24"/>
          <w:lang w:val="en-GB"/>
        </w:rPr>
        <w:t>Nokia</w:t>
      </w:r>
      <w:r w:rsidR="00013455" w:rsidRPr="00B94836">
        <w:rPr>
          <w:rFonts w:ascii="Arial" w:hAnsi="Arial" w:cs="Arial"/>
          <w:b/>
          <w:bCs/>
          <w:sz w:val="24"/>
          <w:szCs w:val="24"/>
          <w:lang w:val="en-GB"/>
        </w:rPr>
        <w:t xml:space="preserve"> Shanghai Bell</w:t>
      </w:r>
    </w:p>
    <w:p w14:paraId="30E02943" w14:textId="6E2ED6BB" w:rsidR="0034111C" w:rsidRPr="00B94836" w:rsidRDefault="0034111C" w:rsidP="16512788">
      <w:pPr>
        <w:ind w:left="1985" w:hanging="1985"/>
        <w:rPr>
          <w:rFonts w:ascii="Arial" w:hAnsi="Arial" w:cs="Arial"/>
          <w:b/>
          <w:bCs/>
          <w:sz w:val="24"/>
          <w:szCs w:val="24"/>
          <w:lang w:val="en-GB"/>
        </w:rPr>
      </w:pPr>
      <w:r w:rsidRPr="00B94836">
        <w:rPr>
          <w:rFonts w:ascii="Arial" w:hAnsi="Arial" w:cs="Arial"/>
          <w:b/>
          <w:bCs/>
          <w:sz w:val="24"/>
          <w:szCs w:val="24"/>
          <w:lang w:val="en-GB"/>
        </w:rPr>
        <w:t>Title:</w:t>
      </w:r>
      <w:r w:rsidRPr="00B94836">
        <w:rPr>
          <w:rFonts w:ascii="Arial" w:hAnsi="Arial" w:cs="Arial"/>
          <w:b/>
          <w:bCs/>
          <w:sz w:val="24"/>
          <w:lang w:val="en-GB"/>
        </w:rPr>
        <w:tab/>
      </w:r>
      <w:r w:rsidR="00B84C0E" w:rsidRPr="00B94836">
        <w:rPr>
          <w:rFonts w:ascii="Arial" w:hAnsi="Arial" w:cs="Arial"/>
          <w:b/>
          <w:bCs/>
          <w:sz w:val="24"/>
          <w:lang w:val="en-GB"/>
        </w:rPr>
        <w:tab/>
      </w:r>
      <w:r w:rsidR="00DA32BA">
        <w:rPr>
          <w:rFonts w:ascii="Arial" w:hAnsi="Arial" w:cs="Arial"/>
          <w:b/>
          <w:bCs/>
          <w:sz w:val="24"/>
          <w:lang w:val="en-GB"/>
        </w:rPr>
        <w:t>Finalizing IAB-MT Rx in-band selectivity and blocking</w:t>
      </w:r>
      <w:r w:rsidR="00E45956">
        <w:rPr>
          <w:rFonts w:ascii="Arial" w:hAnsi="Arial" w:cs="Arial"/>
          <w:b/>
          <w:bCs/>
          <w:sz w:val="24"/>
          <w:lang w:val="en-GB"/>
        </w:rPr>
        <w:t xml:space="preserve"> requirements</w:t>
      </w:r>
    </w:p>
    <w:p w14:paraId="30E02944" w14:textId="5119B6FB" w:rsidR="0034111C" w:rsidRPr="00B94836" w:rsidRDefault="0034111C" w:rsidP="16512788">
      <w:pPr>
        <w:rPr>
          <w:rFonts w:ascii="Arial" w:hAnsi="Arial" w:cs="Arial"/>
          <w:b/>
          <w:bCs/>
          <w:sz w:val="24"/>
          <w:szCs w:val="24"/>
          <w:lang w:val="en-GB"/>
        </w:rPr>
      </w:pPr>
      <w:r w:rsidRPr="00B94836">
        <w:rPr>
          <w:rFonts w:ascii="Arial" w:hAnsi="Arial" w:cs="Arial"/>
          <w:b/>
          <w:bCs/>
          <w:sz w:val="24"/>
          <w:szCs w:val="24"/>
          <w:lang w:val="en-GB"/>
        </w:rPr>
        <w:t xml:space="preserve">Document </w:t>
      </w:r>
      <w:r w:rsidR="3E61DC49" w:rsidRPr="00B94836">
        <w:rPr>
          <w:rFonts w:ascii="Arial" w:hAnsi="Arial" w:cs="Arial"/>
          <w:b/>
          <w:bCs/>
          <w:sz w:val="24"/>
          <w:szCs w:val="24"/>
          <w:lang w:val="en-GB"/>
        </w:rPr>
        <w:t>for:</w:t>
      </w:r>
      <w:r w:rsidRPr="00B94836">
        <w:rPr>
          <w:rFonts w:ascii="Arial" w:hAnsi="Arial" w:cs="Arial"/>
          <w:b/>
          <w:bCs/>
          <w:sz w:val="24"/>
          <w:lang w:val="en-GB"/>
        </w:rPr>
        <w:tab/>
      </w:r>
      <w:r w:rsidR="00220615" w:rsidRPr="00B94836">
        <w:rPr>
          <w:rFonts w:ascii="Arial" w:hAnsi="Arial" w:cs="Arial"/>
          <w:b/>
          <w:bCs/>
          <w:sz w:val="24"/>
          <w:lang w:val="en-GB"/>
        </w:rPr>
        <w:tab/>
      </w:r>
      <w:r w:rsidR="00B94836">
        <w:rPr>
          <w:rFonts w:ascii="Arial" w:hAnsi="Arial" w:cs="Arial"/>
          <w:b/>
          <w:bCs/>
          <w:sz w:val="24"/>
          <w:szCs w:val="24"/>
          <w:lang w:val="en-GB"/>
        </w:rPr>
        <w:t>Approval</w:t>
      </w:r>
    </w:p>
    <w:p w14:paraId="7CF7938E" w14:textId="7E19F756" w:rsidR="00ED1327" w:rsidRPr="00482EA2" w:rsidRDefault="00EE7FA7" w:rsidP="00ED1327">
      <w:pPr>
        <w:pStyle w:val="Heading1"/>
      </w:pPr>
      <w:r w:rsidRPr="00482EA2">
        <w:t>Introduction</w:t>
      </w:r>
    </w:p>
    <w:p w14:paraId="09D5B60C" w14:textId="6189C9D8" w:rsidR="00B84C0E" w:rsidRPr="004F411E" w:rsidRDefault="00DA32BA" w:rsidP="00B84C0E">
      <w:pPr>
        <w:jc w:val="both"/>
        <w:rPr>
          <w:rFonts w:ascii="Times New Roman" w:hAnsi="Times New Roman" w:cs="Times New Roman"/>
          <w:i/>
          <w:sz w:val="18"/>
          <w:lang w:val="en-GB"/>
        </w:rPr>
      </w:pPr>
      <w:bookmarkStart w:id="1" w:name="_Hlk510705081"/>
      <w:r w:rsidRPr="004F411E">
        <w:rPr>
          <w:rFonts w:ascii="Times New Roman" w:hAnsi="Times New Roman" w:cs="Times New Roman"/>
          <w:lang w:val="en-GB"/>
        </w:rPr>
        <w:t>In RAN4#95-e a WF on IAB-MT In-band selectivity and blocking was agreed in [1], but some details were still left open</w:t>
      </w:r>
      <w:r w:rsidR="00B84C0E" w:rsidRPr="004F411E">
        <w:rPr>
          <w:rFonts w:ascii="Times New Roman" w:hAnsi="Times New Roman" w:cs="Times New Roman"/>
          <w:lang w:val="en-GB"/>
        </w:rPr>
        <w:t>.</w:t>
      </w:r>
      <w:r w:rsidRPr="004F411E">
        <w:rPr>
          <w:rFonts w:ascii="Times New Roman" w:hAnsi="Times New Roman" w:cs="Times New Roman"/>
          <w:lang w:val="en-GB"/>
        </w:rPr>
        <w:t xml:space="preserve"> In this contribution we discuss and propose how to finalize the requirements.</w:t>
      </w:r>
    </w:p>
    <w:p w14:paraId="71230483" w14:textId="64C593E9" w:rsidR="00305297" w:rsidRPr="00482EA2" w:rsidRDefault="00DA32BA" w:rsidP="00A23DCA">
      <w:pPr>
        <w:pStyle w:val="Heading1"/>
      </w:pPr>
      <w:r>
        <w:t>Discussion</w:t>
      </w:r>
    </w:p>
    <w:bookmarkEnd w:id="1"/>
    <w:p w14:paraId="3700C128" w14:textId="147F7138" w:rsidR="00E166B1" w:rsidRPr="009F07B9" w:rsidRDefault="00DD17DC" w:rsidP="006A0DD3">
      <w:pPr>
        <w:rPr>
          <w:rFonts w:ascii="Times New Roman" w:hAnsi="Times New Roman" w:cs="Times New Roman"/>
          <w:iCs/>
          <w:lang w:val="en-GB"/>
        </w:rPr>
      </w:pPr>
      <w:r w:rsidRPr="009F07B9">
        <w:rPr>
          <w:rFonts w:ascii="Times New Roman" w:hAnsi="Times New Roman" w:cs="Times New Roman"/>
          <w:iCs/>
          <w:lang w:val="en-GB"/>
        </w:rPr>
        <w:t xml:space="preserve">The current status of IAB-MT in-band </w:t>
      </w:r>
      <w:proofErr w:type="gramStart"/>
      <w:r w:rsidRPr="009F07B9">
        <w:rPr>
          <w:rFonts w:ascii="Times New Roman" w:hAnsi="Times New Roman" w:cs="Times New Roman"/>
          <w:iCs/>
          <w:lang w:val="en-GB"/>
        </w:rPr>
        <w:t>blocking</w:t>
      </w:r>
      <w:proofErr w:type="gramEnd"/>
      <w:r w:rsidRPr="009F07B9">
        <w:rPr>
          <w:rFonts w:ascii="Times New Roman" w:hAnsi="Times New Roman" w:cs="Times New Roman"/>
          <w:iCs/>
          <w:lang w:val="en-GB"/>
        </w:rPr>
        <w:t xml:space="preserve"> and selectivity requirements is that BS Type 2-O requirements have been agreed and introduced to IAB RF TS. For FR1, i.e. BS types 1-H and 1-O, interfering signal levels and used modulation have been agreed for wide area IAB-MT, whereas two options for ACS and in-band blocking interferer levels are still under discussion for local area IAB-MT. The interfering signal details, namely interferer bandwidth and frequency offset from wanted signal </w:t>
      </w:r>
      <w:proofErr w:type="gramStart"/>
      <w:r w:rsidRPr="009F07B9">
        <w:rPr>
          <w:rFonts w:ascii="Times New Roman" w:hAnsi="Times New Roman" w:cs="Times New Roman"/>
          <w:iCs/>
          <w:lang w:val="en-GB"/>
        </w:rPr>
        <w:t>have</w:t>
      </w:r>
      <w:proofErr w:type="gramEnd"/>
      <w:r w:rsidRPr="009F07B9">
        <w:rPr>
          <w:rFonts w:ascii="Times New Roman" w:hAnsi="Times New Roman" w:cs="Times New Roman"/>
          <w:iCs/>
          <w:lang w:val="en-GB"/>
        </w:rPr>
        <w:t xml:space="preserve"> not been agreed for either of the classes.</w:t>
      </w:r>
    </w:p>
    <w:p w14:paraId="7827257E" w14:textId="2257786F" w:rsidR="00DD17DC" w:rsidRDefault="009F07B9" w:rsidP="006A0DD3">
      <w:pPr>
        <w:rPr>
          <w:rFonts w:ascii="Times New Roman" w:hAnsi="Times New Roman" w:cs="Times New Roman"/>
          <w:iCs/>
          <w:lang w:val="en-GB"/>
        </w:rPr>
      </w:pPr>
      <w:r w:rsidRPr="009F07B9">
        <w:rPr>
          <w:rFonts w:ascii="Times New Roman" w:hAnsi="Times New Roman" w:cs="Times New Roman"/>
          <w:iCs/>
          <w:lang w:val="en-GB"/>
        </w:rPr>
        <w:t xml:space="preserve">ACLR and ACS are a package that </w:t>
      </w:r>
      <w:r>
        <w:rPr>
          <w:rFonts w:ascii="Times New Roman" w:hAnsi="Times New Roman" w:cs="Times New Roman"/>
          <w:iCs/>
          <w:lang w:val="en-GB"/>
        </w:rPr>
        <w:t xml:space="preserve">need to be </w:t>
      </w:r>
      <w:r w:rsidRPr="009F07B9">
        <w:rPr>
          <w:rFonts w:ascii="Times New Roman" w:hAnsi="Times New Roman" w:cs="Times New Roman"/>
          <w:iCs/>
          <w:lang w:val="en-GB"/>
        </w:rPr>
        <w:t>tied to each other</w:t>
      </w:r>
      <w:r>
        <w:rPr>
          <w:rFonts w:ascii="Times New Roman" w:hAnsi="Times New Roman" w:cs="Times New Roman"/>
          <w:iCs/>
          <w:lang w:val="en-GB"/>
        </w:rPr>
        <w:t xml:space="preserve"> for the complete specification to be reasonable</w:t>
      </w:r>
      <w:r w:rsidRPr="009F07B9">
        <w:rPr>
          <w:rFonts w:ascii="Times New Roman" w:hAnsi="Times New Roman" w:cs="Times New Roman"/>
          <w:iCs/>
          <w:lang w:val="en-GB"/>
        </w:rPr>
        <w:t>.</w:t>
      </w:r>
      <w:r>
        <w:rPr>
          <w:rFonts w:ascii="Times New Roman" w:hAnsi="Times New Roman" w:cs="Times New Roman"/>
          <w:iCs/>
          <w:lang w:val="en-GB"/>
        </w:rPr>
        <w:t xml:space="preserve"> RAN4 has already agreed ACLR and ACS for wide area IAB-MT in FR1. The deployment scenario for local area IAB-MT may be more challenging from coexistence perspective, as the path loss to coexisting nodes may be lower. Therefore, it seems at least more relaxed ACLR/ACS cannot be used. The most straightforward option is to specify the same ACLR and ACS for both classes. This contribution is concentrating on receiver aspects, and transmitter side is covered in companion contribution in </w:t>
      </w:r>
      <w:r w:rsidRPr="00EE4EAF">
        <w:rPr>
          <w:rFonts w:ascii="Times New Roman" w:hAnsi="Times New Roman" w:cs="Times New Roman"/>
          <w:iCs/>
          <w:lang w:val="en-GB"/>
        </w:rPr>
        <w:t>[2]</w:t>
      </w:r>
    </w:p>
    <w:p w14:paraId="49C79558" w14:textId="77777777" w:rsidR="009F07B9" w:rsidRPr="009F07B9" w:rsidRDefault="009F07B9" w:rsidP="009F07B9">
      <w:pPr>
        <w:rPr>
          <w:rFonts w:ascii="Times New Roman" w:hAnsi="Times New Roman" w:cs="Times New Roman"/>
          <w:iCs/>
          <w:lang w:val="en-GB"/>
        </w:rPr>
      </w:pPr>
      <w:r w:rsidRPr="009F07B9">
        <w:rPr>
          <w:rFonts w:ascii="Times New Roman" w:hAnsi="Times New Roman" w:cs="Times New Roman"/>
          <w:b/>
          <w:bCs/>
          <w:iCs/>
          <w:lang w:val="en-GB"/>
        </w:rPr>
        <w:t>Proposal 1:</w:t>
      </w:r>
      <w:r w:rsidRPr="009F07B9">
        <w:rPr>
          <w:rFonts w:ascii="Times New Roman" w:hAnsi="Times New Roman" w:cs="Times New Roman"/>
          <w:iCs/>
          <w:lang w:val="en-GB"/>
        </w:rPr>
        <w:t xml:space="preserve"> Apply 45 dB ACS for local area IAB-MT in FR1</w:t>
      </w:r>
    </w:p>
    <w:p w14:paraId="7B78F8F4" w14:textId="17B49D89" w:rsidR="00383DC2" w:rsidRPr="009F07B9" w:rsidRDefault="009F07B9" w:rsidP="00383DC2">
      <w:pPr>
        <w:rPr>
          <w:rFonts w:ascii="Times New Roman" w:hAnsi="Times New Roman" w:cs="Times New Roman"/>
          <w:iCs/>
          <w:lang w:val="en-GB"/>
        </w:rPr>
      </w:pPr>
      <w:r w:rsidRPr="009F07B9">
        <w:rPr>
          <w:rFonts w:ascii="Times New Roman" w:hAnsi="Times New Roman" w:cs="Times New Roman"/>
          <w:iCs/>
          <w:lang w:val="en-GB"/>
        </w:rPr>
        <w:t>For the wanted and interfering signal levels</w:t>
      </w:r>
      <w:r>
        <w:rPr>
          <w:rFonts w:ascii="Times New Roman" w:hAnsi="Times New Roman" w:cs="Times New Roman"/>
          <w:iCs/>
          <w:lang w:val="en-GB"/>
        </w:rPr>
        <w:t xml:space="preserve"> the preference two options have been discussed</w:t>
      </w:r>
      <w:r w:rsidR="009179F3">
        <w:rPr>
          <w:rFonts w:ascii="Times New Roman" w:hAnsi="Times New Roman" w:cs="Times New Roman"/>
          <w:iCs/>
          <w:lang w:val="en-GB"/>
        </w:rPr>
        <w:t>, and in [1] the options are tied to the decision on ACS. Respecting the earlier work and based on selecting 45 dB ACS, we propose to adopt the same wanted and interferer signal level as specified for local area BS.</w:t>
      </w:r>
    </w:p>
    <w:p w14:paraId="36A5745B" w14:textId="77777777" w:rsidR="00383DC2" w:rsidRPr="009F07B9" w:rsidRDefault="00383DC2" w:rsidP="00383DC2">
      <w:pPr>
        <w:rPr>
          <w:rFonts w:ascii="Times New Roman" w:hAnsi="Times New Roman" w:cs="Times New Roman"/>
          <w:iCs/>
          <w:lang w:val="en-GB"/>
        </w:rPr>
      </w:pPr>
      <w:r w:rsidRPr="009F07B9">
        <w:rPr>
          <w:rFonts w:ascii="Times New Roman" w:hAnsi="Times New Roman" w:cs="Times New Roman"/>
          <w:b/>
          <w:bCs/>
          <w:iCs/>
          <w:lang w:val="en-GB"/>
        </w:rPr>
        <w:t>Proposal 2:</w:t>
      </w:r>
      <w:r w:rsidRPr="009F07B9">
        <w:rPr>
          <w:rFonts w:ascii="Times New Roman" w:hAnsi="Times New Roman" w:cs="Times New Roman"/>
          <w:iCs/>
          <w:lang w:val="en-GB"/>
        </w:rPr>
        <w:t xml:space="preserve"> Apply </w:t>
      </w:r>
      <w:proofErr w:type="spellStart"/>
      <w:r w:rsidRPr="009F07B9">
        <w:rPr>
          <w:rFonts w:ascii="Times New Roman" w:hAnsi="Times New Roman" w:cs="Times New Roman"/>
          <w:iCs/>
          <w:lang w:val="en-GB"/>
        </w:rPr>
        <w:t>Refsens</w:t>
      </w:r>
      <w:proofErr w:type="spellEnd"/>
      <w:r w:rsidRPr="009F07B9">
        <w:rPr>
          <w:rFonts w:ascii="Times New Roman" w:hAnsi="Times New Roman" w:cs="Times New Roman"/>
          <w:iCs/>
          <w:lang w:val="en-GB"/>
        </w:rPr>
        <w:t xml:space="preserve"> +6 wanted signal level for local area IAB-MT in FR1</w:t>
      </w:r>
    </w:p>
    <w:p w14:paraId="7B0D7CE1" w14:textId="72976DBF" w:rsidR="00383DC2" w:rsidRPr="009F07B9" w:rsidRDefault="00383DC2" w:rsidP="00383DC2">
      <w:pPr>
        <w:rPr>
          <w:rFonts w:ascii="Times New Roman" w:hAnsi="Times New Roman" w:cs="Times New Roman"/>
          <w:iCs/>
          <w:lang w:val="en-GB"/>
        </w:rPr>
      </w:pPr>
      <w:r w:rsidRPr="009F07B9">
        <w:rPr>
          <w:rFonts w:ascii="Times New Roman" w:hAnsi="Times New Roman" w:cs="Times New Roman"/>
          <w:b/>
          <w:bCs/>
          <w:iCs/>
          <w:lang w:val="en-GB"/>
        </w:rPr>
        <w:t>Proposal 3:</w:t>
      </w:r>
      <w:r w:rsidRPr="009F07B9">
        <w:rPr>
          <w:rFonts w:ascii="Times New Roman" w:hAnsi="Times New Roman" w:cs="Times New Roman"/>
          <w:iCs/>
          <w:lang w:val="en-GB"/>
        </w:rPr>
        <w:t xml:space="preserve"> Apply same interfering signal levels as specified for local area IAB-DU in FR1 to local area IAB-MT in FR1.</w:t>
      </w:r>
    </w:p>
    <w:p w14:paraId="4E0683D4" w14:textId="731154D1" w:rsidR="004F411E" w:rsidRDefault="009179F3" w:rsidP="00951D68">
      <w:pPr>
        <w:rPr>
          <w:rFonts w:ascii="Times New Roman" w:hAnsi="Times New Roman" w:cs="Times New Roman"/>
          <w:iCs/>
          <w:lang w:val="en-GB"/>
        </w:rPr>
      </w:pPr>
      <w:r w:rsidRPr="009179F3">
        <w:rPr>
          <w:rFonts w:ascii="Times New Roman" w:hAnsi="Times New Roman" w:cs="Times New Roman"/>
          <w:iCs/>
          <w:lang w:val="en-GB"/>
        </w:rPr>
        <w:t xml:space="preserve">The final open question is </w:t>
      </w:r>
      <w:r>
        <w:rPr>
          <w:rFonts w:ascii="Times New Roman" w:hAnsi="Times New Roman" w:cs="Times New Roman"/>
          <w:iCs/>
          <w:lang w:val="en-GB"/>
        </w:rPr>
        <w:t>the interferer bandwidth and frequency offset from wanted signal. With CP-OFDM interferer the RB allocation of the interferer does not need to follow the restrictions specified for DFT-s-OFDM.</w:t>
      </w:r>
      <w:r w:rsidR="00F42F3F">
        <w:rPr>
          <w:rFonts w:ascii="Times New Roman" w:hAnsi="Times New Roman" w:cs="Times New Roman"/>
          <w:iCs/>
          <w:lang w:val="en-GB"/>
        </w:rPr>
        <w:t xml:space="preserve"> It should be noted though that in case the interferer signal details from TS 38.104 are taken as the baseline, the interferer bandwidth alone cannot be changed without adjusting also the frequency offset. This is because despite not using the full RB allocation due to DFT-s-OFDM restriction, the frequency offset is optimized to that RB allocation is placed in the RB locations closest to the wanted signal. Therefore, increasing the RB allocation would decr</w:t>
      </w:r>
      <w:r w:rsidR="00EE4EAF">
        <w:rPr>
          <w:rFonts w:ascii="Times New Roman" w:hAnsi="Times New Roman" w:cs="Times New Roman"/>
          <w:iCs/>
          <w:lang w:val="en-GB"/>
        </w:rPr>
        <w:t>e</w:t>
      </w:r>
      <w:r w:rsidR="00F42F3F">
        <w:rPr>
          <w:rFonts w:ascii="Times New Roman" w:hAnsi="Times New Roman" w:cs="Times New Roman"/>
          <w:iCs/>
          <w:lang w:val="en-GB"/>
        </w:rPr>
        <w:t xml:space="preserve">ase the guard band between wanted and interfering signal and </w:t>
      </w:r>
      <w:r w:rsidR="00D22F17">
        <w:rPr>
          <w:rFonts w:ascii="Times New Roman" w:hAnsi="Times New Roman" w:cs="Times New Roman"/>
          <w:iCs/>
          <w:lang w:val="en-GB"/>
        </w:rPr>
        <w:t xml:space="preserve">the requirement would </w:t>
      </w:r>
      <w:r w:rsidR="00F42F3F">
        <w:rPr>
          <w:rFonts w:ascii="Times New Roman" w:hAnsi="Times New Roman" w:cs="Times New Roman"/>
          <w:iCs/>
          <w:lang w:val="en-GB"/>
        </w:rPr>
        <w:t>be</w:t>
      </w:r>
      <w:r w:rsidR="00D22F17">
        <w:rPr>
          <w:rFonts w:ascii="Times New Roman" w:hAnsi="Times New Roman" w:cs="Times New Roman"/>
          <w:iCs/>
          <w:lang w:val="en-GB"/>
        </w:rPr>
        <w:t>come</w:t>
      </w:r>
      <w:r w:rsidR="00F42F3F">
        <w:rPr>
          <w:rFonts w:ascii="Times New Roman" w:hAnsi="Times New Roman" w:cs="Times New Roman"/>
          <w:iCs/>
          <w:lang w:val="en-GB"/>
        </w:rPr>
        <w:t xml:space="preserve"> significantly more demanding than what the specified channel spacing </w:t>
      </w:r>
      <w:r w:rsidR="00EE4EAF">
        <w:rPr>
          <w:rFonts w:ascii="Times New Roman" w:hAnsi="Times New Roman" w:cs="Times New Roman"/>
          <w:iCs/>
          <w:lang w:val="en-GB"/>
        </w:rPr>
        <w:t xml:space="preserve">and specified minimum guard bands </w:t>
      </w:r>
      <w:r w:rsidR="00F42F3F">
        <w:rPr>
          <w:rFonts w:ascii="Times New Roman" w:hAnsi="Times New Roman" w:cs="Times New Roman"/>
          <w:iCs/>
          <w:lang w:val="en-GB"/>
        </w:rPr>
        <w:t>dictate.</w:t>
      </w:r>
      <w:r w:rsidR="002875CD">
        <w:rPr>
          <w:rFonts w:ascii="Times New Roman" w:hAnsi="Times New Roman" w:cs="Times New Roman"/>
          <w:iCs/>
          <w:lang w:val="en-GB"/>
        </w:rPr>
        <w:t xml:space="preserve"> This is illustrated in Figure 1.</w:t>
      </w:r>
    </w:p>
    <w:p w14:paraId="3992084E" w14:textId="77777777" w:rsidR="002875CD" w:rsidRDefault="002875CD" w:rsidP="00951D68">
      <w:pPr>
        <w:rPr>
          <w:rFonts w:ascii="Times New Roman" w:hAnsi="Times New Roman" w:cs="Times New Roman"/>
          <w:iCs/>
          <w:lang w:val="en-GB"/>
        </w:rPr>
      </w:pPr>
    </w:p>
    <w:p w14:paraId="244CE870" w14:textId="10AB91FE" w:rsidR="002875CD" w:rsidRDefault="00EE4EAF" w:rsidP="002875CD">
      <w:pPr>
        <w:ind w:firstLine="284"/>
        <w:rPr>
          <w:rFonts w:ascii="Times New Roman" w:hAnsi="Times New Roman" w:cs="Times New Roman"/>
          <w:b/>
          <w:bCs/>
          <w:iCs/>
          <w:lang w:val="en-GB"/>
        </w:rPr>
      </w:pPr>
      <w:r>
        <w:rPr>
          <w:rFonts w:ascii="Times New Roman" w:hAnsi="Times New Roman" w:cs="Times New Roman"/>
          <w:b/>
          <w:bCs/>
          <w:iCs/>
          <w:noProof/>
          <w:lang w:val="en-GB"/>
        </w:rPr>
        <w:lastRenderedPageBreak/>
        <w:drawing>
          <wp:inline distT="0" distB="0" distL="0" distR="0" wp14:anchorId="17F47A0B" wp14:editId="3F754381">
            <wp:extent cx="5572125" cy="19932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72125" cy="1993265"/>
                    </a:xfrm>
                    <a:prstGeom prst="rect">
                      <a:avLst/>
                    </a:prstGeom>
                    <a:noFill/>
                  </pic:spPr>
                </pic:pic>
              </a:graphicData>
            </a:graphic>
          </wp:inline>
        </w:drawing>
      </w:r>
    </w:p>
    <w:p w14:paraId="0BB79C18" w14:textId="7678B9B3" w:rsidR="00383DC2" w:rsidRPr="004F411E" w:rsidRDefault="002875CD" w:rsidP="002875CD">
      <w:pPr>
        <w:ind w:firstLine="284"/>
        <w:rPr>
          <w:rFonts w:ascii="Times New Roman" w:hAnsi="Times New Roman" w:cs="Times New Roman"/>
          <w:b/>
          <w:bCs/>
          <w:iCs/>
          <w:lang w:val="en-GB"/>
        </w:rPr>
      </w:pPr>
      <w:r>
        <w:rPr>
          <w:rFonts w:ascii="Times New Roman" w:hAnsi="Times New Roman" w:cs="Times New Roman"/>
          <w:b/>
          <w:bCs/>
          <w:iCs/>
          <w:lang w:val="en-GB"/>
        </w:rPr>
        <w:t xml:space="preserve">Figure 1: Increased </w:t>
      </w:r>
      <w:r w:rsidR="00EE4EAF">
        <w:rPr>
          <w:rFonts w:ascii="Times New Roman" w:hAnsi="Times New Roman" w:cs="Times New Roman"/>
          <w:b/>
          <w:bCs/>
          <w:iCs/>
          <w:lang w:val="en-GB"/>
        </w:rPr>
        <w:t xml:space="preserve">interferer RB allocation without adjustment on interferer </w:t>
      </w:r>
      <w:proofErr w:type="spellStart"/>
      <w:r w:rsidR="00EE4EAF">
        <w:rPr>
          <w:rFonts w:ascii="Times New Roman" w:hAnsi="Times New Roman" w:cs="Times New Roman"/>
          <w:b/>
          <w:bCs/>
          <w:iCs/>
          <w:lang w:val="en-GB"/>
        </w:rPr>
        <w:t>center</w:t>
      </w:r>
      <w:proofErr w:type="spellEnd"/>
      <w:r w:rsidR="00EE4EAF">
        <w:rPr>
          <w:rFonts w:ascii="Times New Roman" w:hAnsi="Times New Roman" w:cs="Times New Roman"/>
          <w:b/>
          <w:bCs/>
          <w:iCs/>
          <w:lang w:val="en-GB"/>
        </w:rPr>
        <w:t xml:space="preserve"> frequency </w:t>
      </w:r>
    </w:p>
    <w:p w14:paraId="265A8392" w14:textId="06744186" w:rsidR="00E45956" w:rsidRDefault="00E45956" w:rsidP="006A0DD3">
      <w:pPr>
        <w:rPr>
          <w:rFonts w:ascii="Times New Roman" w:hAnsi="Times New Roman" w:cs="Times New Roman"/>
          <w:iCs/>
          <w:lang w:val="en-GB"/>
        </w:rPr>
      </w:pPr>
      <w:r>
        <w:rPr>
          <w:rFonts w:ascii="Times New Roman" w:hAnsi="Times New Roman" w:cs="Times New Roman"/>
          <w:iCs/>
          <w:lang w:val="en-GB"/>
        </w:rPr>
        <w:t xml:space="preserve">To keep the frequency offset matching to the </w:t>
      </w:r>
      <w:proofErr w:type="gramStart"/>
      <w:r>
        <w:rPr>
          <w:rFonts w:ascii="Times New Roman" w:hAnsi="Times New Roman" w:cs="Times New Roman"/>
          <w:iCs/>
          <w:lang w:val="en-GB"/>
        </w:rPr>
        <w:t>worst case</w:t>
      </w:r>
      <w:proofErr w:type="gramEnd"/>
      <w:r>
        <w:rPr>
          <w:rFonts w:ascii="Times New Roman" w:hAnsi="Times New Roman" w:cs="Times New Roman"/>
          <w:iCs/>
          <w:lang w:val="en-GB"/>
        </w:rPr>
        <w:t xml:space="preserve"> scenario in the field, it is proposed to re-use the interferer bandwidth and frequency offset from TS 38.104. </w:t>
      </w:r>
    </w:p>
    <w:p w14:paraId="3F895CEE" w14:textId="7BC0967F" w:rsidR="00DD17DC" w:rsidRPr="00F42F3F" w:rsidRDefault="00DD17DC" w:rsidP="006A0DD3">
      <w:pPr>
        <w:rPr>
          <w:rFonts w:ascii="Times New Roman" w:hAnsi="Times New Roman" w:cs="Times New Roman"/>
          <w:iCs/>
          <w:lang w:val="en-GB"/>
        </w:rPr>
      </w:pPr>
      <w:r w:rsidRPr="00F42F3F">
        <w:rPr>
          <w:rFonts w:ascii="Times New Roman" w:hAnsi="Times New Roman" w:cs="Times New Roman"/>
          <w:b/>
          <w:bCs/>
          <w:iCs/>
          <w:lang w:val="en-GB"/>
        </w:rPr>
        <w:t xml:space="preserve">Proposal </w:t>
      </w:r>
      <w:r w:rsidR="00383DC2" w:rsidRPr="00F42F3F">
        <w:rPr>
          <w:rFonts w:ascii="Times New Roman" w:hAnsi="Times New Roman" w:cs="Times New Roman"/>
          <w:b/>
          <w:bCs/>
          <w:iCs/>
          <w:lang w:val="en-GB"/>
        </w:rPr>
        <w:t>4</w:t>
      </w:r>
      <w:r w:rsidRPr="00F42F3F">
        <w:rPr>
          <w:rFonts w:ascii="Times New Roman" w:hAnsi="Times New Roman" w:cs="Times New Roman"/>
          <w:b/>
          <w:bCs/>
          <w:iCs/>
          <w:lang w:val="en-GB"/>
        </w:rPr>
        <w:t xml:space="preserve">: </w:t>
      </w:r>
      <w:r w:rsidR="00F42F3F" w:rsidRPr="00F42F3F">
        <w:rPr>
          <w:rFonts w:ascii="Times New Roman" w:hAnsi="Times New Roman" w:cs="Times New Roman"/>
          <w:iCs/>
          <w:lang w:val="en-GB"/>
        </w:rPr>
        <w:t>Re-use i</w:t>
      </w:r>
      <w:r w:rsidRPr="00F42F3F">
        <w:rPr>
          <w:rFonts w:ascii="Times New Roman" w:hAnsi="Times New Roman" w:cs="Times New Roman"/>
          <w:iCs/>
          <w:lang w:val="en-GB"/>
        </w:rPr>
        <w:t xml:space="preserve">nterferer signal BW and frequency offset </w:t>
      </w:r>
      <w:r w:rsidR="00F42F3F" w:rsidRPr="00F42F3F">
        <w:rPr>
          <w:rFonts w:ascii="Times New Roman" w:hAnsi="Times New Roman" w:cs="Times New Roman"/>
          <w:iCs/>
          <w:lang w:val="en-GB"/>
        </w:rPr>
        <w:t>from</w:t>
      </w:r>
      <w:r w:rsidR="00383DC2" w:rsidRPr="00F42F3F">
        <w:rPr>
          <w:rFonts w:ascii="Times New Roman" w:hAnsi="Times New Roman" w:cs="Times New Roman"/>
          <w:iCs/>
          <w:lang w:val="en-GB"/>
        </w:rPr>
        <w:t xml:space="preserve"> TS 38.104</w:t>
      </w:r>
      <w:r w:rsidRPr="00F42F3F">
        <w:rPr>
          <w:rFonts w:ascii="Times New Roman" w:hAnsi="Times New Roman" w:cs="Times New Roman"/>
          <w:iCs/>
          <w:lang w:val="en-GB"/>
        </w:rPr>
        <w:t>.</w:t>
      </w:r>
    </w:p>
    <w:p w14:paraId="10445A01" w14:textId="480CC7E1" w:rsidR="00885580" w:rsidRPr="00482EA2" w:rsidRDefault="007820D0" w:rsidP="00885580">
      <w:pPr>
        <w:pStyle w:val="Heading1"/>
      </w:pPr>
      <w:r w:rsidRPr="00482EA2">
        <w:t>Conclusion</w:t>
      </w:r>
    </w:p>
    <w:p w14:paraId="5B8AE4F3" w14:textId="0D3CE281" w:rsidR="004638D9" w:rsidRPr="004F411E" w:rsidRDefault="00AF4FB6" w:rsidP="004B711D">
      <w:pPr>
        <w:rPr>
          <w:rFonts w:ascii="Times New Roman" w:hAnsi="Times New Roman" w:cs="Times New Roman"/>
          <w:lang w:val="en-GB"/>
        </w:rPr>
      </w:pPr>
      <w:r w:rsidRPr="00951D68">
        <w:rPr>
          <w:rFonts w:ascii="Times New Roman" w:hAnsi="Times New Roman" w:cs="Times New Roman"/>
          <w:lang w:val="en-GB"/>
        </w:rPr>
        <w:t xml:space="preserve">In this contribution we have </w:t>
      </w:r>
      <w:r w:rsidRPr="004F411E">
        <w:rPr>
          <w:rFonts w:ascii="Times New Roman" w:hAnsi="Times New Roman" w:cs="Times New Roman"/>
          <w:lang w:val="en-GB"/>
        </w:rPr>
        <w:t xml:space="preserve">discussed </w:t>
      </w:r>
      <w:r w:rsidR="00F42F3F" w:rsidRPr="004F411E">
        <w:rPr>
          <w:rFonts w:ascii="Times New Roman" w:hAnsi="Times New Roman" w:cs="Times New Roman"/>
          <w:lang w:val="en-GB"/>
        </w:rPr>
        <w:t>how to finalize the in-band blocking and adjacent channel selectivity requirements. Following proposals were made.</w:t>
      </w:r>
    </w:p>
    <w:p w14:paraId="3A8A36A8" w14:textId="77777777" w:rsidR="00F42F3F" w:rsidRPr="009F07B9" w:rsidRDefault="00F42F3F" w:rsidP="00F42F3F">
      <w:pPr>
        <w:rPr>
          <w:rFonts w:ascii="Times New Roman" w:hAnsi="Times New Roman" w:cs="Times New Roman"/>
          <w:iCs/>
          <w:lang w:val="en-GB"/>
        </w:rPr>
      </w:pPr>
      <w:r w:rsidRPr="009F07B9">
        <w:rPr>
          <w:rFonts w:ascii="Times New Roman" w:hAnsi="Times New Roman" w:cs="Times New Roman"/>
          <w:b/>
          <w:bCs/>
          <w:iCs/>
          <w:lang w:val="en-GB"/>
        </w:rPr>
        <w:t>Proposal 1:</w:t>
      </w:r>
      <w:r w:rsidRPr="009F07B9">
        <w:rPr>
          <w:rFonts w:ascii="Times New Roman" w:hAnsi="Times New Roman" w:cs="Times New Roman"/>
          <w:iCs/>
          <w:lang w:val="en-GB"/>
        </w:rPr>
        <w:t xml:space="preserve"> Apply 45 dB ACS for local area IAB-MT in FR1</w:t>
      </w:r>
    </w:p>
    <w:p w14:paraId="6813C75F" w14:textId="77777777" w:rsidR="00F42F3F" w:rsidRPr="009F07B9" w:rsidRDefault="00F42F3F" w:rsidP="00F42F3F">
      <w:pPr>
        <w:rPr>
          <w:rFonts w:ascii="Times New Roman" w:hAnsi="Times New Roman" w:cs="Times New Roman"/>
          <w:iCs/>
          <w:lang w:val="en-GB"/>
        </w:rPr>
      </w:pPr>
      <w:bookmarkStart w:id="2" w:name="_GoBack"/>
      <w:bookmarkEnd w:id="2"/>
      <w:r w:rsidRPr="009F07B9">
        <w:rPr>
          <w:rFonts w:ascii="Times New Roman" w:hAnsi="Times New Roman" w:cs="Times New Roman"/>
          <w:b/>
          <w:bCs/>
          <w:iCs/>
          <w:lang w:val="en-GB"/>
        </w:rPr>
        <w:t>Proposal 2:</w:t>
      </w:r>
      <w:r w:rsidRPr="009F07B9">
        <w:rPr>
          <w:rFonts w:ascii="Times New Roman" w:hAnsi="Times New Roman" w:cs="Times New Roman"/>
          <w:iCs/>
          <w:lang w:val="en-GB"/>
        </w:rPr>
        <w:t xml:space="preserve"> Apply </w:t>
      </w:r>
      <w:proofErr w:type="spellStart"/>
      <w:r w:rsidRPr="009F07B9">
        <w:rPr>
          <w:rFonts w:ascii="Times New Roman" w:hAnsi="Times New Roman" w:cs="Times New Roman"/>
          <w:iCs/>
          <w:lang w:val="en-GB"/>
        </w:rPr>
        <w:t>Refsens</w:t>
      </w:r>
      <w:proofErr w:type="spellEnd"/>
      <w:r w:rsidRPr="009F07B9">
        <w:rPr>
          <w:rFonts w:ascii="Times New Roman" w:hAnsi="Times New Roman" w:cs="Times New Roman"/>
          <w:iCs/>
          <w:lang w:val="en-GB"/>
        </w:rPr>
        <w:t xml:space="preserve"> +6 wanted signal level for local area IAB-MT in FR1</w:t>
      </w:r>
    </w:p>
    <w:p w14:paraId="59D46B17" w14:textId="77777777" w:rsidR="00F42F3F" w:rsidRPr="009F07B9" w:rsidRDefault="00F42F3F" w:rsidP="00F42F3F">
      <w:pPr>
        <w:rPr>
          <w:rFonts w:ascii="Times New Roman" w:hAnsi="Times New Roman" w:cs="Times New Roman"/>
          <w:iCs/>
          <w:lang w:val="en-GB"/>
        </w:rPr>
      </w:pPr>
      <w:r w:rsidRPr="009F07B9">
        <w:rPr>
          <w:rFonts w:ascii="Times New Roman" w:hAnsi="Times New Roman" w:cs="Times New Roman"/>
          <w:b/>
          <w:bCs/>
          <w:iCs/>
          <w:lang w:val="en-GB"/>
        </w:rPr>
        <w:t>Proposal 3:</w:t>
      </w:r>
      <w:r w:rsidRPr="009F07B9">
        <w:rPr>
          <w:rFonts w:ascii="Times New Roman" w:hAnsi="Times New Roman" w:cs="Times New Roman"/>
          <w:iCs/>
          <w:lang w:val="en-GB"/>
        </w:rPr>
        <w:t xml:space="preserve"> Apply same interfering signal levels as specified for local area IAB-DU in FR1 to local area IAB-MT in FR1.</w:t>
      </w:r>
    </w:p>
    <w:p w14:paraId="096410E3" w14:textId="5746BD09" w:rsidR="00F15205" w:rsidRPr="00951D68" w:rsidRDefault="00F42F3F" w:rsidP="00885580">
      <w:pPr>
        <w:rPr>
          <w:rFonts w:ascii="Times New Roman" w:hAnsi="Times New Roman" w:cs="Times New Roman"/>
          <w:b/>
          <w:bCs/>
          <w:iCs/>
          <w:lang w:val="en-GB"/>
        </w:rPr>
      </w:pPr>
      <w:r w:rsidRPr="00F42F3F">
        <w:rPr>
          <w:rFonts w:ascii="Times New Roman" w:hAnsi="Times New Roman" w:cs="Times New Roman"/>
          <w:b/>
          <w:bCs/>
          <w:iCs/>
          <w:lang w:val="en-GB"/>
        </w:rPr>
        <w:t xml:space="preserve">Proposal 4: </w:t>
      </w:r>
      <w:r w:rsidRPr="00F42F3F">
        <w:rPr>
          <w:rFonts w:ascii="Times New Roman" w:hAnsi="Times New Roman" w:cs="Times New Roman"/>
          <w:iCs/>
          <w:lang w:val="en-GB"/>
        </w:rPr>
        <w:t>Re-use interferer signal BW and frequency offset from TS 38.104.</w:t>
      </w:r>
    </w:p>
    <w:p w14:paraId="53CD9119" w14:textId="77777777" w:rsidR="00885580" w:rsidRPr="00951D68" w:rsidRDefault="00885580" w:rsidP="00885580">
      <w:pPr>
        <w:pStyle w:val="Heading1"/>
        <w:numPr>
          <w:ilvl w:val="0"/>
          <w:numId w:val="0"/>
        </w:numPr>
      </w:pPr>
      <w:r w:rsidRPr="00951D68">
        <w:t>References</w:t>
      </w:r>
    </w:p>
    <w:p w14:paraId="270B44EE" w14:textId="294C4372" w:rsidR="00342E0F" w:rsidRPr="004F411E" w:rsidRDefault="00DA32BA" w:rsidP="00130093">
      <w:pPr>
        <w:pStyle w:val="ListParagraph"/>
        <w:numPr>
          <w:ilvl w:val="0"/>
          <w:numId w:val="12"/>
        </w:numPr>
        <w:rPr>
          <w:rFonts w:ascii="Times New Roman" w:hAnsi="Times New Roman" w:cs="Times New Roman"/>
          <w:sz w:val="22"/>
          <w:szCs w:val="22"/>
          <w:lang w:val="en-GB"/>
        </w:rPr>
      </w:pPr>
      <w:bookmarkStart w:id="3" w:name="_Ref31097917"/>
      <w:bookmarkStart w:id="4" w:name="_Ref31097847"/>
      <w:r w:rsidRPr="004F411E">
        <w:rPr>
          <w:rFonts w:ascii="Times New Roman" w:hAnsi="Times New Roman" w:cs="Times New Roman"/>
          <w:sz w:val="22"/>
          <w:szCs w:val="28"/>
          <w:lang w:val="en-GB"/>
        </w:rPr>
        <w:t>R4</w:t>
      </w:r>
      <w:r w:rsidR="00342E0F" w:rsidRPr="004F411E">
        <w:rPr>
          <w:rFonts w:ascii="Times New Roman" w:hAnsi="Times New Roman" w:cs="Times New Roman"/>
          <w:sz w:val="22"/>
          <w:szCs w:val="28"/>
          <w:lang w:val="en-GB"/>
        </w:rPr>
        <w:t>-</w:t>
      </w:r>
      <w:r w:rsidRPr="004F411E">
        <w:rPr>
          <w:rFonts w:ascii="Times New Roman" w:hAnsi="Times New Roman" w:cs="Times New Roman"/>
          <w:sz w:val="22"/>
          <w:szCs w:val="28"/>
          <w:lang w:val="en-GB"/>
        </w:rPr>
        <w:t>2009066</w:t>
      </w:r>
      <w:r w:rsidR="00342E0F" w:rsidRPr="004F411E">
        <w:rPr>
          <w:rFonts w:ascii="Times New Roman" w:hAnsi="Times New Roman" w:cs="Times New Roman"/>
          <w:sz w:val="22"/>
          <w:szCs w:val="28"/>
          <w:lang w:val="en-GB"/>
        </w:rPr>
        <w:t xml:space="preserve">, </w:t>
      </w:r>
      <w:bookmarkEnd w:id="3"/>
      <w:r w:rsidRPr="004F411E">
        <w:rPr>
          <w:rFonts w:ascii="Times New Roman" w:hAnsi="Times New Roman" w:cs="Times New Roman"/>
          <w:sz w:val="22"/>
          <w:szCs w:val="28"/>
          <w:lang w:val="en-GB"/>
        </w:rPr>
        <w:t>WF on IAB-MT In-band selectivity and blocking</w:t>
      </w:r>
      <w:r w:rsidR="009F07B9" w:rsidRPr="004F411E">
        <w:rPr>
          <w:rFonts w:ascii="Times New Roman" w:hAnsi="Times New Roman" w:cs="Times New Roman"/>
          <w:sz w:val="22"/>
          <w:szCs w:val="28"/>
          <w:lang w:val="en-GB"/>
        </w:rPr>
        <w:t>, Ericsson</w:t>
      </w:r>
    </w:p>
    <w:bookmarkEnd w:id="4"/>
    <w:p w14:paraId="48DF27EE" w14:textId="12F97E3B" w:rsidR="001F7537" w:rsidRPr="009F07B9" w:rsidRDefault="009F07B9" w:rsidP="00DA32BA">
      <w:pPr>
        <w:rPr>
          <w:rFonts w:ascii="Times New Roman" w:hAnsi="Times New Roman" w:cs="Times New Roman"/>
          <w:sz w:val="20"/>
          <w:szCs w:val="20"/>
          <w:highlight w:val="yellow"/>
          <w:lang w:val="en-GB"/>
        </w:rPr>
      </w:pPr>
      <w:r w:rsidRPr="00EE4EAF">
        <w:rPr>
          <w:rFonts w:ascii="Times New Roman" w:hAnsi="Times New Roman" w:cs="Times New Roman"/>
          <w:lang w:val="en-GB"/>
        </w:rPr>
        <w:t>[2]</w:t>
      </w:r>
      <w:r w:rsidRPr="00EE4EAF">
        <w:rPr>
          <w:rFonts w:ascii="Times New Roman" w:hAnsi="Times New Roman" w:cs="Times New Roman"/>
          <w:lang w:val="en-GB"/>
        </w:rPr>
        <w:tab/>
        <w:t xml:space="preserve"> R4-20</w:t>
      </w:r>
      <w:r w:rsidR="00EE4EAF" w:rsidRPr="00EE4EAF">
        <w:rPr>
          <w:rFonts w:ascii="Times New Roman" w:hAnsi="Times New Roman" w:cs="Times New Roman"/>
          <w:lang w:val="en-GB"/>
        </w:rPr>
        <w:t>10198</w:t>
      </w:r>
      <w:r w:rsidRPr="00EE4EAF">
        <w:rPr>
          <w:rFonts w:ascii="Times New Roman" w:hAnsi="Times New Roman" w:cs="Times New Roman"/>
          <w:lang w:val="en-GB"/>
        </w:rPr>
        <w:t xml:space="preserve">, </w:t>
      </w:r>
      <w:r w:rsidR="00EE4EAF" w:rsidRPr="00EE4EAF">
        <w:rPr>
          <w:rFonts w:ascii="Times New Roman" w:hAnsi="Times New Roman" w:cs="Times New Roman"/>
          <w:lang w:val="en-GB"/>
        </w:rPr>
        <w:t xml:space="preserve">TP to TR 38.809: </w:t>
      </w:r>
      <w:r w:rsidRPr="00951D68">
        <w:rPr>
          <w:rFonts w:ascii="Times New Roman" w:hAnsi="Times New Roman" w:cs="Times New Roman"/>
          <w:lang w:val="en-GB"/>
        </w:rPr>
        <w:t>IAB-</w:t>
      </w:r>
      <w:r w:rsidRPr="009F07B9">
        <w:rPr>
          <w:rFonts w:ascii="Times New Roman" w:hAnsi="Times New Roman" w:cs="Times New Roman"/>
          <w:lang w:val="en-GB"/>
        </w:rPr>
        <w:t>MT unwanted emission requirements, Nokia, Nokia Shanghai Bell</w:t>
      </w:r>
    </w:p>
    <w:sectPr w:rsidR="001F7537" w:rsidRPr="009F07B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81EFA3" w14:textId="77777777" w:rsidR="00B67983" w:rsidRDefault="00B67983">
      <w:r>
        <w:separator/>
      </w:r>
    </w:p>
  </w:endnote>
  <w:endnote w:type="continuationSeparator" w:id="0">
    <w:p w14:paraId="188D7FF0" w14:textId="77777777" w:rsidR="00B67983" w:rsidRDefault="00B67983">
      <w:r>
        <w:continuationSeparator/>
      </w:r>
    </w:p>
  </w:endnote>
  <w:endnote w:type="continuationNotice" w:id="1">
    <w:p w14:paraId="35223677" w14:textId="77777777" w:rsidR="00B67983" w:rsidRDefault="00B679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DD4798" w14:textId="77777777" w:rsidR="00B67983" w:rsidRDefault="00B67983">
      <w:r>
        <w:separator/>
      </w:r>
    </w:p>
  </w:footnote>
  <w:footnote w:type="continuationSeparator" w:id="0">
    <w:p w14:paraId="5ACBADA4" w14:textId="77777777" w:rsidR="00B67983" w:rsidRDefault="00B67983">
      <w:r>
        <w:continuationSeparator/>
      </w:r>
    </w:p>
  </w:footnote>
  <w:footnote w:type="continuationNotice" w:id="1">
    <w:p w14:paraId="414DCB21" w14:textId="77777777" w:rsidR="00B67983" w:rsidRDefault="00B679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8C809FA"/>
    <w:multiLevelType w:val="hybridMultilevel"/>
    <w:tmpl w:val="A6605F94"/>
    <w:lvl w:ilvl="0" w:tplc="32D09ECC">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F23520"/>
    <w:multiLevelType w:val="hybridMultilevel"/>
    <w:tmpl w:val="818418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C71281"/>
    <w:multiLevelType w:val="hybridMultilevel"/>
    <w:tmpl w:val="4A2CF8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2DCE7109"/>
    <w:multiLevelType w:val="hybridMultilevel"/>
    <w:tmpl w:val="7EF60F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EFD542E"/>
    <w:multiLevelType w:val="hybridMultilevel"/>
    <w:tmpl w:val="E2462CBE"/>
    <w:lvl w:ilvl="0" w:tplc="040B0001">
      <w:start w:val="1"/>
      <w:numFmt w:val="bullet"/>
      <w:lvlText w:val=""/>
      <w:lvlJc w:val="left"/>
      <w:pPr>
        <w:ind w:left="360" w:hanging="360"/>
      </w:pPr>
      <w:rPr>
        <w:rFonts w:ascii="Symbol" w:hAnsi="Symbol" w:hint="default"/>
      </w:rPr>
    </w:lvl>
    <w:lvl w:ilvl="1" w:tplc="E74A86C0">
      <w:start w:val="1"/>
      <w:numFmt w:val="decimal"/>
      <w:lvlText w:val="%2."/>
      <w:lvlJc w:val="left"/>
      <w:pPr>
        <w:ind w:left="1080" w:hanging="360"/>
      </w:pPr>
      <w:rPr>
        <w:rFonts w:hint="default"/>
      </w:rPr>
    </w:lvl>
    <w:lvl w:ilvl="2" w:tplc="C896A4F4">
      <w:numFmt w:val="bullet"/>
      <w:lvlText w:val="•"/>
      <w:lvlJc w:val="left"/>
      <w:pPr>
        <w:ind w:left="1800" w:hanging="360"/>
      </w:pPr>
      <w:rPr>
        <w:rFonts w:ascii="Times New Roman" w:eastAsia="SimSun" w:hAnsi="Times New Roman" w:cs="Times New Roman"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1" w15:restartNumberingAfterBreak="0">
    <w:nsid w:val="345E3835"/>
    <w:multiLevelType w:val="hybridMultilevel"/>
    <w:tmpl w:val="30F22EBA"/>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start w:val="1"/>
      <w:numFmt w:val="bullet"/>
      <w:lvlText w:val=""/>
      <w:lvlJc w:val="left"/>
      <w:pPr>
        <w:ind w:left="3164" w:hanging="360"/>
      </w:pPr>
      <w:rPr>
        <w:rFonts w:ascii="Symbol" w:hAnsi="Symbol" w:hint="default"/>
      </w:rPr>
    </w:lvl>
    <w:lvl w:ilvl="4" w:tplc="040B0003">
      <w:start w:val="1"/>
      <w:numFmt w:val="bullet"/>
      <w:lvlText w:val="o"/>
      <w:lvlJc w:val="left"/>
      <w:pPr>
        <w:ind w:left="3884" w:hanging="360"/>
      </w:pPr>
      <w:rPr>
        <w:rFonts w:ascii="Courier New" w:hAnsi="Courier New" w:cs="Courier New" w:hint="default"/>
      </w:rPr>
    </w:lvl>
    <w:lvl w:ilvl="5" w:tplc="040B0005">
      <w:start w:val="1"/>
      <w:numFmt w:val="bullet"/>
      <w:lvlText w:val=""/>
      <w:lvlJc w:val="left"/>
      <w:pPr>
        <w:ind w:left="4604" w:hanging="360"/>
      </w:pPr>
      <w:rPr>
        <w:rFonts w:ascii="Wingdings" w:hAnsi="Wingdings" w:hint="default"/>
      </w:rPr>
    </w:lvl>
    <w:lvl w:ilvl="6" w:tplc="040B0001">
      <w:start w:val="1"/>
      <w:numFmt w:val="bullet"/>
      <w:lvlText w:val=""/>
      <w:lvlJc w:val="left"/>
      <w:pPr>
        <w:ind w:left="5324" w:hanging="360"/>
      </w:pPr>
      <w:rPr>
        <w:rFonts w:ascii="Symbol" w:hAnsi="Symbol" w:hint="default"/>
      </w:rPr>
    </w:lvl>
    <w:lvl w:ilvl="7" w:tplc="040B0003">
      <w:start w:val="1"/>
      <w:numFmt w:val="bullet"/>
      <w:lvlText w:val="o"/>
      <w:lvlJc w:val="left"/>
      <w:pPr>
        <w:ind w:left="6044" w:hanging="360"/>
      </w:pPr>
      <w:rPr>
        <w:rFonts w:ascii="Courier New" w:hAnsi="Courier New" w:cs="Courier New" w:hint="default"/>
      </w:rPr>
    </w:lvl>
    <w:lvl w:ilvl="8" w:tplc="040B0005">
      <w:start w:val="1"/>
      <w:numFmt w:val="bullet"/>
      <w:lvlText w:val=""/>
      <w:lvlJc w:val="left"/>
      <w:pPr>
        <w:ind w:left="6764"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5360F6"/>
    <w:multiLevelType w:val="hybridMultilevel"/>
    <w:tmpl w:val="FA067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B30FFC"/>
    <w:multiLevelType w:val="hybridMultilevel"/>
    <w:tmpl w:val="D77AF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AB02FA"/>
    <w:multiLevelType w:val="hybridMultilevel"/>
    <w:tmpl w:val="BF5239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9B6A38"/>
    <w:multiLevelType w:val="hybridMultilevel"/>
    <w:tmpl w:val="8738F68E"/>
    <w:lvl w:ilvl="0" w:tplc="08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8E95A49"/>
    <w:multiLevelType w:val="hybridMultilevel"/>
    <w:tmpl w:val="D18A2BF6"/>
    <w:lvl w:ilvl="0" w:tplc="08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F19365E"/>
    <w:multiLevelType w:val="hybridMultilevel"/>
    <w:tmpl w:val="CCDCBA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54A57FD8"/>
    <w:multiLevelType w:val="hybridMultilevel"/>
    <w:tmpl w:val="CB7CEF54"/>
    <w:lvl w:ilvl="0" w:tplc="08090001">
      <w:start w:val="1"/>
      <w:numFmt w:val="bullet"/>
      <w:lvlText w:val=""/>
      <w:lvlJc w:val="left"/>
      <w:pPr>
        <w:ind w:left="924" w:hanging="360"/>
      </w:pPr>
      <w:rPr>
        <w:rFonts w:ascii="Symbol" w:hAnsi="Symbol"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24"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6" w15:restartNumberingAfterBreak="0">
    <w:nsid w:val="692A4925"/>
    <w:multiLevelType w:val="hybridMultilevel"/>
    <w:tmpl w:val="EE141D06"/>
    <w:lvl w:ilvl="0" w:tplc="C2F4B6EA">
      <w:start w:val="4"/>
      <w:numFmt w:val="bullet"/>
      <w:lvlText w:val="-"/>
      <w:lvlJc w:val="left"/>
      <w:pPr>
        <w:ind w:left="720" w:hanging="360"/>
      </w:pPr>
      <w:rPr>
        <w:rFonts w:ascii="Times New Roman" w:eastAsia="SimSun" w:hAnsi="Times New Roman" w:cs="Times New Roman" w:hint="default"/>
        <w:sz w:val="20"/>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A225C56"/>
    <w:multiLevelType w:val="hybridMultilevel"/>
    <w:tmpl w:val="13E45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B5563A6"/>
    <w:multiLevelType w:val="hybridMultilevel"/>
    <w:tmpl w:val="2836F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C11123E"/>
    <w:multiLevelType w:val="hybridMultilevel"/>
    <w:tmpl w:val="E004BA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B9064A"/>
    <w:multiLevelType w:val="hybridMultilevel"/>
    <w:tmpl w:val="FFE21072"/>
    <w:lvl w:ilvl="0" w:tplc="55C4B158">
      <w:numFmt w:val="bullet"/>
      <w:lvlText w:val="-"/>
      <w:lvlJc w:val="left"/>
      <w:pPr>
        <w:ind w:left="720" w:hanging="360"/>
      </w:pPr>
      <w:rPr>
        <w:rFonts w:ascii="Calibri" w:eastAsiaTheme="minorHAnsi"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7"/>
  </w:num>
  <w:num w:numId="2">
    <w:abstractNumId w:val="24"/>
  </w:num>
  <w:num w:numId="3">
    <w:abstractNumId w:val="0"/>
  </w:num>
  <w:num w:numId="4">
    <w:abstractNumId w:val="3"/>
  </w:num>
  <w:num w:numId="5">
    <w:abstractNumId w:val="13"/>
  </w:num>
  <w:num w:numId="6">
    <w:abstractNumId w:val="25"/>
  </w:num>
  <w:num w:numId="7">
    <w:abstractNumId w:val="14"/>
  </w:num>
  <w:num w:numId="8">
    <w:abstractNumId w:val="12"/>
  </w:num>
  <w:num w:numId="9">
    <w:abstractNumId w:val="30"/>
  </w:num>
  <w:num w:numId="10">
    <w:abstractNumId w:val="6"/>
  </w:num>
  <w:num w:numId="11">
    <w:abstractNumId w:val="17"/>
  </w:num>
  <w:num w:numId="12">
    <w:abstractNumId w:val="5"/>
  </w:num>
  <w:num w:numId="13">
    <w:abstractNumId w:val="9"/>
  </w:num>
  <w:num w:numId="14">
    <w:abstractNumId w:val="22"/>
  </w:num>
  <w:num w:numId="15">
    <w:abstractNumId w:val="10"/>
  </w:num>
  <w:num w:numId="16">
    <w:abstractNumId w:val="29"/>
  </w:num>
  <w:num w:numId="17">
    <w:abstractNumId w:val="2"/>
  </w:num>
  <w:num w:numId="18">
    <w:abstractNumId w:val="27"/>
  </w:num>
  <w:num w:numId="19">
    <w:abstractNumId w:val="28"/>
  </w:num>
  <w:num w:numId="20">
    <w:abstractNumId w:val="8"/>
  </w:num>
  <w:num w:numId="21">
    <w:abstractNumId w:val="1"/>
  </w:num>
  <w:num w:numId="22">
    <w:abstractNumId w:val="11"/>
  </w:num>
  <w:num w:numId="23">
    <w:abstractNumId w:val="19"/>
  </w:num>
  <w:num w:numId="24">
    <w:abstractNumId w:val="20"/>
  </w:num>
  <w:num w:numId="25">
    <w:abstractNumId w:val="15"/>
  </w:num>
  <w:num w:numId="26">
    <w:abstractNumId w:val="16"/>
  </w:num>
  <w:num w:numId="27">
    <w:abstractNumId w:val="21"/>
  </w:num>
  <w:num w:numId="28">
    <w:abstractNumId w:val="23"/>
  </w:num>
  <w:num w:numId="29">
    <w:abstractNumId w:val="26"/>
  </w:num>
  <w:num w:numId="30">
    <w:abstractNumId w:val="4"/>
  </w:num>
  <w:num w:numId="31">
    <w:abstractNumId w:val="18"/>
  </w:num>
  <w:num w:numId="32">
    <w:abstractNumId w:val="3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068"/>
    <w:rsid w:val="000053BA"/>
    <w:rsid w:val="00006055"/>
    <w:rsid w:val="000069EE"/>
    <w:rsid w:val="00006AD4"/>
    <w:rsid w:val="00006CB9"/>
    <w:rsid w:val="000074C4"/>
    <w:rsid w:val="000079A6"/>
    <w:rsid w:val="00010A63"/>
    <w:rsid w:val="00010E2C"/>
    <w:rsid w:val="00011BB2"/>
    <w:rsid w:val="00012505"/>
    <w:rsid w:val="000125F2"/>
    <w:rsid w:val="00012685"/>
    <w:rsid w:val="000129E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3691"/>
    <w:rsid w:val="0003479E"/>
    <w:rsid w:val="000349DA"/>
    <w:rsid w:val="00035691"/>
    <w:rsid w:val="0003767C"/>
    <w:rsid w:val="00040192"/>
    <w:rsid w:val="00040F4F"/>
    <w:rsid w:val="0004132D"/>
    <w:rsid w:val="00041C9D"/>
    <w:rsid w:val="00044CFA"/>
    <w:rsid w:val="000459C7"/>
    <w:rsid w:val="00046630"/>
    <w:rsid w:val="0004675F"/>
    <w:rsid w:val="00046C80"/>
    <w:rsid w:val="00050112"/>
    <w:rsid w:val="00050276"/>
    <w:rsid w:val="00050466"/>
    <w:rsid w:val="000505CC"/>
    <w:rsid w:val="000511F9"/>
    <w:rsid w:val="00051B32"/>
    <w:rsid w:val="0005230E"/>
    <w:rsid w:val="00052850"/>
    <w:rsid w:val="000528A2"/>
    <w:rsid w:val="00052BBA"/>
    <w:rsid w:val="00053588"/>
    <w:rsid w:val="00054C60"/>
    <w:rsid w:val="00054D9D"/>
    <w:rsid w:val="00055510"/>
    <w:rsid w:val="00055676"/>
    <w:rsid w:val="00056544"/>
    <w:rsid w:val="00057CA7"/>
    <w:rsid w:val="0006072B"/>
    <w:rsid w:val="00060D8E"/>
    <w:rsid w:val="00062159"/>
    <w:rsid w:val="00063D9E"/>
    <w:rsid w:val="00064AD3"/>
    <w:rsid w:val="00065088"/>
    <w:rsid w:val="00065214"/>
    <w:rsid w:val="000652D3"/>
    <w:rsid w:val="000654A0"/>
    <w:rsid w:val="00065E94"/>
    <w:rsid w:val="000701AD"/>
    <w:rsid w:val="000707CA"/>
    <w:rsid w:val="00070D21"/>
    <w:rsid w:val="00070F7B"/>
    <w:rsid w:val="000717FB"/>
    <w:rsid w:val="000719BF"/>
    <w:rsid w:val="0007208A"/>
    <w:rsid w:val="0007213C"/>
    <w:rsid w:val="00072BBA"/>
    <w:rsid w:val="00072FF5"/>
    <w:rsid w:val="000730DC"/>
    <w:rsid w:val="0007471F"/>
    <w:rsid w:val="00075965"/>
    <w:rsid w:val="00075FDA"/>
    <w:rsid w:val="00076386"/>
    <w:rsid w:val="00076D82"/>
    <w:rsid w:val="00081EC2"/>
    <w:rsid w:val="00082154"/>
    <w:rsid w:val="00083800"/>
    <w:rsid w:val="00084A65"/>
    <w:rsid w:val="0008559A"/>
    <w:rsid w:val="00086D17"/>
    <w:rsid w:val="000902C2"/>
    <w:rsid w:val="00091A92"/>
    <w:rsid w:val="00092721"/>
    <w:rsid w:val="00093C49"/>
    <w:rsid w:val="00095A80"/>
    <w:rsid w:val="000973E1"/>
    <w:rsid w:val="000A1402"/>
    <w:rsid w:val="000A20BA"/>
    <w:rsid w:val="000A262C"/>
    <w:rsid w:val="000A3C8D"/>
    <w:rsid w:val="000A3DFE"/>
    <w:rsid w:val="000A40EC"/>
    <w:rsid w:val="000A54EE"/>
    <w:rsid w:val="000A63D8"/>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29A"/>
    <w:rsid w:val="000C1D59"/>
    <w:rsid w:val="000C2B09"/>
    <w:rsid w:val="000C30CF"/>
    <w:rsid w:val="000C501D"/>
    <w:rsid w:val="000C5CBA"/>
    <w:rsid w:val="000C74BA"/>
    <w:rsid w:val="000C7531"/>
    <w:rsid w:val="000C7BA7"/>
    <w:rsid w:val="000C7C3F"/>
    <w:rsid w:val="000D06D0"/>
    <w:rsid w:val="000D0BD6"/>
    <w:rsid w:val="000D0C61"/>
    <w:rsid w:val="000D1440"/>
    <w:rsid w:val="000D2264"/>
    <w:rsid w:val="000D27AD"/>
    <w:rsid w:val="000D29D1"/>
    <w:rsid w:val="000D2B0A"/>
    <w:rsid w:val="000D3286"/>
    <w:rsid w:val="000D344D"/>
    <w:rsid w:val="000D40E7"/>
    <w:rsid w:val="000D5212"/>
    <w:rsid w:val="000D584F"/>
    <w:rsid w:val="000D76BC"/>
    <w:rsid w:val="000D7750"/>
    <w:rsid w:val="000D7797"/>
    <w:rsid w:val="000E071E"/>
    <w:rsid w:val="000E0DEE"/>
    <w:rsid w:val="000E181D"/>
    <w:rsid w:val="000E27AA"/>
    <w:rsid w:val="000E337A"/>
    <w:rsid w:val="000E34FD"/>
    <w:rsid w:val="000E36ED"/>
    <w:rsid w:val="000E4341"/>
    <w:rsid w:val="000E4350"/>
    <w:rsid w:val="000E4376"/>
    <w:rsid w:val="000E4408"/>
    <w:rsid w:val="000E53AB"/>
    <w:rsid w:val="000E5716"/>
    <w:rsid w:val="000E7A79"/>
    <w:rsid w:val="000E7E01"/>
    <w:rsid w:val="000F15B2"/>
    <w:rsid w:val="000F19DE"/>
    <w:rsid w:val="000F2153"/>
    <w:rsid w:val="000F2E1F"/>
    <w:rsid w:val="000F37B0"/>
    <w:rsid w:val="000F4595"/>
    <w:rsid w:val="000F4BA2"/>
    <w:rsid w:val="000F4CB2"/>
    <w:rsid w:val="000F4E44"/>
    <w:rsid w:val="000F4E90"/>
    <w:rsid w:val="000F568D"/>
    <w:rsid w:val="000F68D0"/>
    <w:rsid w:val="000F6B15"/>
    <w:rsid w:val="0010170B"/>
    <w:rsid w:val="00101C4F"/>
    <w:rsid w:val="00102542"/>
    <w:rsid w:val="00102C9F"/>
    <w:rsid w:val="00103E42"/>
    <w:rsid w:val="001068D2"/>
    <w:rsid w:val="001069F2"/>
    <w:rsid w:val="001074C5"/>
    <w:rsid w:val="001103BD"/>
    <w:rsid w:val="00111208"/>
    <w:rsid w:val="001115E4"/>
    <w:rsid w:val="00111808"/>
    <w:rsid w:val="00112220"/>
    <w:rsid w:val="0011339F"/>
    <w:rsid w:val="00113B8F"/>
    <w:rsid w:val="00113EC8"/>
    <w:rsid w:val="00114121"/>
    <w:rsid w:val="00114E96"/>
    <w:rsid w:val="001152C7"/>
    <w:rsid w:val="00115C88"/>
    <w:rsid w:val="0011644A"/>
    <w:rsid w:val="001169CB"/>
    <w:rsid w:val="00117332"/>
    <w:rsid w:val="0011784B"/>
    <w:rsid w:val="001204DD"/>
    <w:rsid w:val="00122839"/>
    <w:rsid w:val="001237AC"/>
    <w:rsid w:val="00123AB2"/>
    <w:rsid w:val="00124E12"/>
    <w:rsid w:val="00124E75"/>
    <w:rsid w:val="001251BA"/>
    <w:rsid w:val="0012673D"/>
    <w:rsid w:val="001269B8"/>
    <w:rsid w:val="00127099"/>
    <w:rsid w:val="00131816"/>
    <w:rsid w:val="00132830"/>
    <w:rsid w:val="00132B71"/>
    <w:rsid w:val="0013427A"/>
    <w:rsid w:val="001348FE"/>
    <w:rsid w:val="00134B36"/>
    <w:rsid w:val="00134D55"/>
    <w:rsid w:val="001360F3"/>
    <w:rsid w:val="001362C2"/>
    <w:rsid w:val="0013678C"/>
    <w:rsid w:val="00136955"/>
    <w:rsid w:val="001369CE"/>
    <w:rsid w:val="00136E19"/>
    <w:rsid w:val="001371B2"/>
    <w:rsid w:val="00137AB9"/>
    <w:rsid w:val="00137D78"/>
    <w:rsid w:val="00137F2A"/>
    <w:rsid w:val="0014060C"/>
    <w:rsid w:val="001409A0"/>
    <w:rsid w:val="00141161"/>
    <w:rsid w:val="00141624"/>
    <w:rsid w:val="00141E40"/>
    <w:rsid w:val="00141F08"/>
    <w:rsid w:val="00141FF2"/>
    <w:rsid w:val="0014287A"/>
    <w:rsid w:val="00142DE2"/>
    <w:rsid w:val="00144C87"/>
    <w:rsid w:val="001467B1"/>
    <w:rsid w:val="00150175"/>
    <w:rsid w:val="001502C8"/>
    <w:rsid w:val="00151011"/>
    <w:rsid w:val="00151224"/>
    <w:rsid w:val="0015130F"/>
    <w:rsid w:val="00151783"/>
    <w:rsid w:val="001532BA"/>
    <w:rsid w:val="00153FED"/>
    <w:rsid w:val="00155BFD"/>
    <w:rsid w:val="00156370"/>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52D"/>
    <w:rsid w:val="001757F0"/>
    <w:rsid w:val="001759CA"/>
    <w:rsid w:val="0017726A"/>
    <w:rsid w:val="00177DD3"/>
    <w:rsid w:val="00180278"/>
    <w:rsid w:val="001807F2"/>
    <w:rsid w:val="001818A7"/>
    <w:rsid w:val="00182725"/>
    <w:rsid w:val="001829C8"/>
    <w:rsid w:val="00186904"/>
    <w:rsid w:val="00186B0A"/>
    <w:rsid w:val="001905BD"/>
    <w:rsid w:val="00191065"/>
    <w:rsid w:val="00191C09"/>
    <w:rsid w:val="00191E79"/>
    <w:rsid w:val="00192FE6"/>
    <w:rsid w:val="0019360B"/>
    <w:rsid w:val="00193986"/>
    <w:rsid w:val="00193A4C"/>
    <w:rsid w:val="00193B08"/>
    <w:rsid w:val="00194570"/>
    <w:rsid w:val="00194EE0"/>
    <w:rsid w:val="00196BF4"/>
    <w:rsid w:val="001972DA"/>
    <w:rsid w:val="001976AA"/>
    <w:rsid w:val="001A02F6"/>
    <w:rsid w:val="001A15C6"/>
    <w:rsid w:val="001A5510"/>
    <w:rsid w:val="001A5C7B"/>
    <w:rsid w:val="001A5E19"/>
    <w:rsid w:val="001A63D8"/>
    <w:rsid w:val="001A709D"/>
    <w:rsid w:val="001B01FA"/>
    <w:rsid w:val="001B0832"/>
    <w:rsid w:val="001B0DD2"/>
    <w:rsid w:val="001B18A7"/>
    <w:rsid w:val="001B2762"/>
    <w:rsid w:val="001B36FC"/>
    <w:rsid w:val="001B41ED"/>
    <w:rsid w:val="001B4607"/>
    <w:rsid w:val="001B7E0C"/>
    <w:rsid w:val="001C0674"/>
    <w:rsid w:val="001C1405"/>
    <w:rsid w:val="001C1ABB"/>
    <w:rsid w:val="001C1B93"/>
    <w:rsid w:val="001C226F"/>
    <w:rsid w:val="001C5296"/>
    <w:rsid w:val="001C66AC"/>
    <w:rsid w:val="001C6754"/>
    <w:rsid w:val="001C77F0"/>
    <w:rsid w:val="001D30C9"/>
    <w:rsid w:val="001D335F"/>
    <w:rsid w:val="001D445B"/>
    <w:rsid w:val="001D46A0"/>
    <w:rsid w:val="001D50C2"/>
    <w:rsid w:val="001D72A8"/>
    <w:rsid w:val="001D753C"/>
    <w:rsid w:val="001D7CA4"/>
    <w:rsid w:val="001D7E58"/>
    <w:rsid w:val="001E0A5F"/>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37"/>
    <w:rsid w:val="001F7599"/>
    <w:rsid w:val="002022C4"/>
    <w:rsid w:val="0020432C"/>
    <w:rsid w:val="00204A2A"/>
    <w:rsid w:val="00204B22"/>
    <w:rsid w:val="00204B3A"/>
    <w:rsid w:val="0020535A"/>
    <w:rsid w:val="002055CB"/>
    <w:rsid w:val="002059EF"/>
    <w:rsid w:val="00205BDB"/>
    <w:rsid w:val="00206955"/>
    <w:rsid w:val="00206A79"/>
    <w:rsid w:val="0021000C"/>
    <w:rsid w:val="00210309"/>
    <w:rsid w:val="00210EAA"/>
    <w:rsid w:val="00211519"/>
    <w:rsid w:val="0021224B"/>
    <w:rsid w:val="00212950"/>
    <w:rsid w:val="00212FB8"/>
    <w:rsid w:val="00213709"/>
    <w:rsid w:val="002149AF"/>
    <w:rsid w:val="00214A86"/>
    <w:rsid w:val="00215AAA"/>
    <w:rsid w:val="0021683C"/>
    <w:rsid w:val="00216F5F"/>
    <w:rsid w:val="00220615"/>
    <w:rsid w:val="00221985"/>
    <w:rsid w:val="00221EC5"/>
    <w:rsid w:val="0022269C"/>
    <w:rsid w:val="00222A7A"/>
    <w:rsid w:val="0022455B"/>
    <w:rsid w:val="002246BD"/>
    <w:rsid w:val="00224A2C"/>
    <w:rsid w:val="00224EA0"/>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24C"/>
    <w:rsid w:val="0024336B"/>
    <w:rsid w:val="00244194"/>
    <w:rsid w:val="0024424F"/>
    <w:rsid w:val="00244D28"/>
    <w:rsid w:val="00245689"/>
    <w:rsid w:val="00245720"/>
    <w:rsid w:val="00245A6F"/>
    <w:rsid w:val="00245FD5"/>
    <w:rsid w:val="002477DF"/>
    <w:rsid w:val="00251AD6"/>
    <w:rsid w:val="00252C17"/>
    <w:rsid w:val="0025307F"/>
    <w:rsid w:val="002543E8"/>
    <w:rsid w:val="002551BD"/>
    <w:rsid w:val="002568D0"/>
    <w:rsid w:val="00260AEE"/>
    <w:rsid w:val="002621A6"/>
    <w:rsid w:val="00262661"/>
    <w:rsid w:val="00262D9D"/>
    <w:rsid w:val="002632DF"/>
    <w:rsid w:val="00263946"/>
    <w:rsid w:val="002640BA"/>
    <w:rsid w:val="00264CF2"/>
    <w:rsid w:val="002655D7"/>
    <w:rsid w:val="002667A8"/>
    <w:rsid w:val="00267587"/>
    <w:rsid w:val="002675C8"/>
    <w:rsid w:val="00267760"/>
    <w:rsid w:val="002705A5"/>
    <w:rsid w:val="00271589"/>
    <w:rsid w:val="00273177"/>
    <w:rsid w:val="00273A56"/>
    <w:rsid w:val="0027455B"/>
    <w:rsid w:val="00275074"/>
    <w:rsid w:val="00275B54"/>
    <w:rsid w:val="002763E9"/>
    <w:rsid w:val="00276736"/>
    <w:rsid w:val="00276F4E"/>
    <w:rsid w:val="0027773D"/>
    <w:rsid w:val="00280A9A"/>
    <w:rsid w:val="002815FA"/>
    <w:rsid w:val="002824C2"/>
    <w:rsid w:val="00284E32"/>
    <w:rsid w:val="002851EB"/>
    <w:rsid w:val="00285510"/>
    <w:rsid w:val="00285BD1"/>
    <w:rsid w:val="00285DE2"/>
    <w:rsid w:val="0028616D"/>
    <w:rsid w:val="00286965"/>
    <w:rsid w:val="002875CD"/>
    <w:rsid w:val="0029136E"/>
    <w:rsid w:val="00292399"/>
    <w:rsid w:val="00294445"/>
    <w:rsid w:val="00294B4D"/>
    <w:rsid w:val="0029537E"/>
    <w:rsid w:val="002960D5"/>
    <w:rsid w:val="00297926"/>
    <w:rsid w:val="002A02C9"/>
    <w:rsid w:val="002A1062"/>
    <w:rsid w:val="002A2012"/>
    <w:rsid w:val="002A2413"/>
    <w:rsid w:val="002A2D75"/>
    <w:rsid w:val="002A2F5E"/>
    <w:rsid w:val="002A352A"/>
    <w:rsid w:val="002A40DF"/>
    <w:rsid w:val="002A607D"/>
    <w:rsid w:val="002B132E"/>
    <w:rsid w:val="002B1499"/>
    <w:rsid w:val="002B1937"/>
    <w:rsid w:val="002B2813"/>
    <w:rsid w:val="002B2D29"/>
    <w:rsid w:val="002B3B31"/>
    <w:rsid w:val="002B3BBD"/>
    <w:rsid w:val="002C0C4B"/>
    <w:rsid w:val="002C0CC6"/>
    <w:rsid w:val="002C1EEA"/>
    <w:rsid w:val="002C47AD"/>
    <w:rsid w:val="002C5510"/>
    <w:rsid w:val="002C6034"/>
    <w:rsid w:val="002C635B"/>
    <w:rsid w:val="002C7276"/>
    <w:rsid w:val="002C770F"/>
    <w:rsid w:val="002C7CFF"/>
    <w:rsid w:val="002D0BC6"/>
    <w:rsid w:val="002D12DB"/>
    <w:rsid w:val="002D17C5"/>
    <w:rsid w:val="002D365F"/>
    <w:rsid w:val="002D4E02"/>
    <w:rsid w:val="002D51DF"/>
    <w:rsid w:val="002D637D"/>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375F"/>
    <w:rsid w:val="002F5BE4"/>
    <w:rsid w:val="002F695B"/>
    <w:rsid w:val="002F6C5D"/>
    <w:rsid w:val="002F72DA"/>
    <w:rsid w:val="002F76B1"/>
    <w:rsid w:val="002F7D66"/>
    <w:rsid w:val="002F7DBE"/>
    <w:rsid w:val="002F7FFD"/>
    <w:rsid w:val="0030090B"/>
    <w:rsid w:val="00302299"/>
    <w:rsid w:val="00302AE8"/>
    <w:rsid w:val="00302BB1"/>
    <w:rsid w:val="00302D2B"/>
    <w:rsid w:val="003030F0"/>
    <w:rsid w:val="0030404B"/>
    <w:rsid w:val="00304210"/>
    <w:rsid w:val="003048D7"/>
    <w:rsid w:val="00304A1B"/>
    <w:rsid w:val="00304AD2"/>
    <w:rsid w:val="00304EAA"/>
    <w:rsid w:val="00305297"/>
    <w:rsid w:val="003062E6"/>
    <w:rsid w:val="003068B6"/>
    <w:rsid w:val="003071F6"/>
    <w:rsid w:val="00307452"/>
    <w:rsid w:val="00307FE0"/>
    <w:rsid w:val="003107EB"/>
    <w:rsid w:val="00310E66"/>
    <w:rsid w:val="00311C08"/>
    <w:rsid w:val="003125E0"/>
    <w:rsid w:val="00312ECE"/>
    <w:rsid w:val="0031393C"/>
    <w:rsid w:val="00313CB0"/>
    <w:rsid w:val="00313F96"/>
    <w:rsid w:val="003149A6"/>
    <w:rsid w:val="00314B0A"/>
    <w:rsid w:val="003150CE"/>
    <w:rsid w:val="00315AAB"/>
    <w:rsid w:val="003175E1"/>
    <w:rsid w:val="00320299"/>
    <w:rsid w:val="00321154"/>
    <w:rsid w:val="003211B0"/>
    <w:rsid w:val="00321EDA"/>
    <w:rsid w:val="003224AA"/>
    <w:rsid w:val="003224E7"/>
    <w:rsid w:val="00323515"/>
    <w:rsid w:val="00325D7A"/>
    <w:rsid w:val="00326145"/>
    <w:rsid w:val="00327163"/>
    <w:rsid w:val="00327305"/>
    <w:rsid w:val="00327531"/>
    <w:rsid w:val="00330187"/>
    <w:rsid w:val="00331C77"/>
    <w:rsid w:val="00331DB6"/>
    <w:rsid w:val="00331F96"/>
    <w:rsid w:val="0033252B"/>
    <w:rsid w:val="00332B55"/>
    <w:rsid w:val="00332DFC"/>
    <w:rsid w:val="003336B9"/>
    <w:rsid w:val="00333A9A"/>
    <w:rsid w:val="0033476C"/>
    <w:rsid w:val="00335EA8"/>
    <w:rsid w:val="003363DD"/>
    <w:rsid w:val="00337810"/>
    <w:rsid w:val="00340361"/>
    <w:rsid w:val="00340623"/>
    <w:rsid w:val="00340795"/>
    <w:rsid w:val="003407CE"/>
    <w:rsid w:val="0034111C"/>
    <w:rsid w:val="00341E60"/>
    <w:rsid w:val="0034217F"/>
    <w:rsid w:val="00342AD2"/>
    <w:rsid w:val="00342E0F"/>
    <w:rsid w:val="00343954"/>
    <w:rsid w:val="00345405"/>
    <w:rsid w:val="00345DDD"/>
    <w:rsid w:val="00346287"/>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007"/>
    <w:rsid w:val="003663B4"/>
    <w:rsid w:val="0036649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9DB"/>
    <w:rsid w:val="00380B66"/>
    <w:rsid w:val="00380F3F"/>
    <w:rsid w:val="00381953"/>
    <w:rsid w:val="00382232"/>
    <w:rsid w:val="00382F1A"/>
    <w:rsid w:val="00383282"/>
    <w:rsid w:val="00383422"/>
    <w:rsid w:val="00383658"/>
    <w:rsid w:val="00383DC2"/>
    <w:rsid w:val="0038412E"/>
    <w:rsid w:val="00386053"/>
    <w:rsid w:val="0038771D"/>
    <w:rsid w:val="00390935"/>
    <w:rsid w:val="00392491"/>
    <w:rsid w:val="00392B05"/>
    <w:rsid w:val="003935B0"/>
    <w:rsid w:val="00393E44"/>
    <w:rsid w:val="00394301"/>
    <w:rsid w:val="00395B55"/>
    <w:rsid w:val="0039747B"/>
    <w:rsid w:val="00397AB6"/>
    <w:rsid w:val="00397ACA"/>
    <w:rsid w:val="003A10C3"/>
    <w:rsid w:val="003A29CD"/>
    <w:rsid w:val="003A495D"/>
    <w:rsid w:val="003A4A40"/>
    <w:rsid w:val="003A4C7C"/>
    <w:rsid w:val="003A5611"/>
    <w:rsid w:val="003A5844"/>
    <w:rsid w:val="003A597F"/>
    <w:rsid w:val="003A71A8"/>
    <w:rsid w:val="003A71D2"/>
    <w:rsid w:val="003A78E6"/>
    <w:rsid w:val="003B00CA"/>
    <w:rsid w:val="003B030B"/>
    <w:rsid w:val="003B0409"/>
    <w:rsid w:val="003B0432"/>
    <w:rsid w:val="003B0534"/>
    <w:rsid w:val="003B0821"/>
    <w:rsid w:val="003B0BE9"/>
    <w:rsid w:val="003B0F4B"/>
    <w:rsid w:val="003B1DA0"/>
    <w:rsid w:val="003B2E9B"/>
    <w:rsid w:val="003B2F8D"/>
    <w:rsid w:val="003B32C4"/>
    <w:rsid w:val="003B3329"/>
    <w:rsid w:val="003B3C64"/>
    <w:rsid w:val="003B40B0"/>
    <w:rsid w:val="003B4FAA"/>
    <w:rsid w:val="003B547A"/>
    <w:rsid w:val="003B5905"/>
    <w:rsid w:val="003B6CD4"/>
    <w:rsid w:val="003B6EC0"/>
    <w:rsid w:val="003B75B9"/>
    <w:rsid w:val="003C087B"/>
    <w:rsid w:val="003C0DA2"/>
    <w:rsid w:val="003C1A18"/>
    <w:rsid w:val="003C5C41"/>
    <w:rsid w:val="003C669D"/>
    <w:rsid w:val="003C6877"/>
    <w:rsid w:val="003C7062"/>
    <w:rsid w:val="003C7461"/>
    <w:rsid w:val="003D0788"/>
    <w:rsid w:val="003D132A"/>
    <w:rsid w:val="003D1517"/>
    <w:rsid w:val="003D18D9"/>
    <w:rsid w:val="003D1D50"/>
    <w:rsid w:val="003D232D"/>
    <w:rsid w:val="003D286B"/>
    <w:rsid w:val="003D2938"/>
    <w:rsid w:val="003D3FBA"/>
    <w:rsid w:val="003D402B"/>
    <w:rsid w:val="003D54B0"/>
    <w:rsid w:val="003D764F"/>
    <w:rsid w:val="003D7EF2"/>
    <w:rsid w:val="003E0042"/>
    <w:rsid w:val="003E0667"/>
    <w:rsid w:val="003E0BCE"/>
    <w:rsid w:val="003E13E0"/>
    <w:rsid w:val="003E1660"/>
    <w:rsid w:val="003E1CD1"/>
    <w:rsid w:val="003E2A2D"/>
    <w:rsid w:val="003E477D"/>
    <w:rsid w:val="003E47D4"/>
    <w:rsid w:val="003E50B9"/>
    <w:rsid w:val="003E64A9"/>
    <w:rsid w:val="003E64F2"/>
    <w:rsid w:val="003E6FF2"/>
    <w:rsid w:val="003E7905"/>
    <w:rsid w:val="003F0336"/>
    <w:rsid w:val="003F3FCC"/>
    <w:rsid w:val="003F5547"/>
    <w:rsid w:val="003F5C40"/>
    <w:rsid w:val="003F6E12"/>
    <w:rsid w:val="003F6F8B"/>
    <w:rsid w:val="003F75ED"/>
    <w:rsid w:val="004002B7"/>
    <w:rsid w:val="00400F31"/>
    <w:rsid w:val="004023BA"/>
    <w:rsid w:val="004056B1"/>
    <w:rsid w:val="00406B4D"/>
    <w:rsid w:val="0041361F"/>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35FAB"/>
    <w:rsid w:val="004367D2"/>
    <w:rsid w:val="00440FED"/>
    <w:rsid w:val="00441B92"/>
    <w:rsid w:val="00442441"/>
    <w:rsid w:val="004430A7"/>
    <w:rsid w:val="00443A9F"/>
    <w:rsid w:val="0044474B"/>
    <w:rsid w:val="00445FF7"/>
    <w:rsid w:val="004508A8"/>
    <w:rsid w:val="00452CA7"/>
    <w:rsid w:val="00453341"/>
    <w:rsid w:val="004545C6"/>
    <w:rsid w:val="00454DCA"/>
    <w:rsid w:val="00454E26"/>
    <w:rsid w:val="00456544"/>
    <w:rsid w:val="00456649"/>
    <w:rsid w:val="004567B7"/>
    <w:rsid w:val="00456856"/>
    <w:rsid w:val="004571EF"/>
    <w:rsid w:val="0046047A"/>
    <w:rsid w:val="00461210"/>
    <w:rsid w:val="00461700"/>
    <w:rsid w:val="00461AAC"/>
    <w:rsid w:val="00462490"/>
    <w:rsid w:val="00462AC9"/>
    <w:rsid w:val="004638D9"/>
    <w:rsid w:val="00463DC3"/>
    <w:rsid w:val="00464BB1"/>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2D4"/>
    <w:rsid w:val="00482700"/>
    <w:rsid w:val="00482CD4"/>
    <w:rsid w:val="00482EA2"/>
    <w:rsid w:val="00483261"/>
    <w:rsid w:val="0048328A"/>
    <w:rsid w:val="00484377"/>
    <w:rsid w:val="00485B23"/>
    <w:rsid w:val="00485B50"/>
    <w:rsid w:val="0048702E"/>
    <w:rsid w:val="004874E4"/>
    <w:rsid w:val="0049070D"/>
    <w:rsid w:val="00490A39"/>
    <w:rsid w:val="00490E82"/>
    <w:rsid w:val="00491BE4"/>
    <w:rsid w:val="00491DB2"/>
    <w:rsid w:val="00492877"/>
    <w:rsid w:val="0049573D"/>
    <w:rsid w:val="00495BA6"/>
    <w:rsid w:val="00496DC2"/>
    <w:rsid w:val="00496E75"/>
    <w:rsid w:val="004A014C"/>
    <w:rsid w:val="004A0AA8"/>
    <w:rsid w:val="004A1061"/>
    <w:rsid w:val="004A1FE4"/>
    <w:rsid w:val="004A2103"/>
    <w:rsid w:val="004A2CA9"/>
    <w:rsid w:val="004A33EF"/>
    <w:rsid w:val="004A34C9"/>
    <w:rsid w:val="004A3CB5"/>
    <w:rsid w:val="004A537D"/>
    <w:rsid w:val="004A67F0"/>
    <w:rsid w:val="004A71C3"/>
    <w:rsid w:val="004A7769"/>
    <w:rsid w:val="004B1087"/>
    <w:rsid w:val="004B23AD"/>
    <w:rsid w:val="004B2965"/>
    <w:rsid w:val="004B3265"/>
    <w:rsid w:val="004B4224"/>
    <w:rsid w:val="004B4297"/>
    <w:rsid w:val="004B4647"/>
    <w:rsid w:val="004B6201"/>
    <w:rsid w:val="004B6B25"/>
    <w:rsid w:val="004B711D"/>
    <w:rsid w:val="004B7455"/>
    <w:rsid w:val="004B74FF"/>
    <w:rsid w:val="004B7CE4"/>
    <w:rsid w:val="004C0401"/>
    <w:rsid w:val="004C0C49"/>
    <w:rsid w:val="004C1096"/>
    <w:rsid w:val="004C183D"/>
    <w:rsid w:val="004C2FCB"/>
    <w:rsid w:val="004C394F"/>
    <w:rsid w:val="004C3EC7"/>
    <w:rsid w:val="004C3EEE"/>
    <w:rsid w:val="004C483D"/>
    <w:rsid w:val="004C4D15"/>
    <w:rsid w:val="004C5A6D"/>
    <w:rsid w:val="004C6DA5"/>
    <w:rsid w:val="004C795A"/>
    <w:rsid w:val="004C7F93"/>
    <w:rsid w:val="004D2629"/>
    <w:rsid w:val="004D26B8"/>
    <w:rsid w:val="004D2BD2"/>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17F"/>
    <w:rsid w:val="004F1CD3"/>
    <w:rsid w:val="004F1EBC"/>
    <w:rsid w:val="004F20E8"/>
    <w:rsid w:val="004F3172"/>
    <w:rsid w:val="004F3B71"/>
    <w:rsid w:val="004F3FE5"/>
    <w:rsid w:val="004F411E"/>
    <w:rsid w:val="004F5154"/>
    <w:rsid w:val="004F5835"/>
    <w:rsid w:val="004F661C"/>
    <w:rsid w:val="004F6AD5"/>
    <w:rsid w:val="004F6D99"/>
    <w:rsid w:val="00500572"/>
    <w:rsid w:val="00500701"/>
    <w:rsid w:val="00501304"/>
    <w:rsid w:val="00501425"/>
    <w:rsid w:val="0050194B"/>
    <w:rsid w:val="0050318B"/>
    <w:rsid w:val="00503CF2"/>
    <w:rsid w:val="00504311"/>
    <w:rsid w:val="0050485C"/>
    <w:rsid w:val="00504AC6"/>
    <w:rsid w:val="00504D75"/>
    <w:rsid w:val="00505D51"/>
    <w:rsid w:val="00510172"/>
    <w:rsid w:val="00510ABC"/>
    <w:rsid w:val="00511079"/>
    <w:rsid w:val="00511411"/>
    <w:rsid w:val="00511CDF"/>
    <w:rsid w:val="00512829"/>
    <w:rsid w:val="00513839"/>
    <w:rsid w:val="00513DEF"/>
    <w:rsid w:val="0051423C"/>
    <w:rsid w:val="005148D4"/>
    <w:rsid w:val="00514C91"/>
    <w:rsid w:val="005153CE"/>
    <w:rsid w:val="00515497"/>
    <w:rsid w:val="005159BD"/>
    <w:rsid w:val="00516241"/>
    <w:rsid w:val="00516FD9"/>
    <w:rsid w:val="0051701F"/>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344"/>
    <w:rsid w:val="00533B93"/>
    <w:rsid w:val="005340C9"/>
    <w:rsid w:val="00536698"/>
    <w:rsid w:val="005375FE"/>
    <w:rsid w:val="00537C42"/>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D85"/>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68C7"/>
    <w:rsid w:val="00566E56"/>
    <w:rsid w:val="00567415"/>
    <w:rsid w:val="00567610"/>
    <w:rsid w:val="005702EF"/>
    <w:rsid w:val="00570D9F"/>
    <w:rsid w:val="0057185C"/>
    <w:rsid w:val="00571CA8"/>
    <w:rsid w:val="005728C9"/>
    <w:rsid w:val="00572947"/>
    <w:rsid w:val="00573138"/>
    <w:rsid w:val="005734A7"/>
    <w:rsid w:val="005746C4"/>
    <w:rsid w:val="00574B50"/>
    <w:rsid w:val="00576910"/>
    <w:rsid w:val="00577835"/>
    <w:rsid w:val="00580793"/>
    <w:rsid w:val="00581470"/>
    <w:rsid w:val="00581B62"/>
    <w:rsid w:val="00581BAD"/>
    <w:rsid w:val="00582087"/>
    <w:rsid w:val="00582F21"/>
    <w:rsid w:val="005831DD"/>
    <w:rsid w:val="00584320"/>
    <w:rsid w:val="00585484"/>
    <w:rsid w:val="005865C7"/>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06D"/>
    <w:rsid w:val="005A17AE"/>
    <w:rsid w:val="005A2B20"/>
    <w:rsid w:val="005A34D5"/>
    <w:rsid w:val="005A3943"/>
    <w:rsid w:val="005A4904"/>
    <w:rsid w:val="005A515A"/>
    <w:rsid w:val="005A704D"/>
    <w:rsid w:val="005B0884"/>
    <w:rsid w:val="005B3C6D"/>
    <w:rsid w:val="005B4045"/>
    <w:rsid w:val="005B5FC0"/>
    <w:rsid w:val="005B609E"/>
    <w:rsid w:val="005B6DF6"/>
    <w:rsid w:val="005B7B7D"/>
    <w:rsid w:val="005C1948"/>
    <w:rsid w:val="005C22F9"/>
    <w:rsid w:val="005C263C"/>
    <w:rsid w:val="005C2679"/>
    <w:rsid w:val="005C298C"/>
    <w:rsid w:val="005C5075"/>
    <w:rsid w:val="005C5870"/>
    <w:rsid w:val="005D059A"/>
    <w:rsid w:val="005D07C5"/>
    <w:rsid w:val="005D21B7"/>
    <w:rsid w:val="005D2DAD"/>
    <w:rsid w:val="005D4302"/>
    <w:rsid w:val="005D5A20"/>
    <w:rsid w:val="005D64E0"/>
    <w:rsid w:val="005D786C"/>
    <w:rsid w:val="005E00E5"/>
    <w:rsid w:val="005E0148"/>
    <w:rsid w:val="005E049F"/>
    <w:rsid w:val="005E0BB6"/>
    <w:rsid w:val="005E1510"/>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199"/>
    <w:rsid w:val="00602A78"/>
    <w:rsid w:val="00602A84"/>
    <w:rsid w:val="00602AA1"/>
    <w:rsid w:val="00603123"/>
    <w:rsid w:val="006036F4"/>
    <w:rsid w:val="00604367"/>
    <w:rsid w:val="006044BE"/>
    <w:rsid w:val="0060475F"/>
    <w:rsid w:val="006047DF"/>
    <w:rsid w:val="00604804"/>
    <w:rsid w:val="00604883"/>
    <w:rsid w:val="00604DE1"/>
    <w:rsid w:val="006060C2"/>
    <w:rsid w:val="00606A26"/>
    <w:rsid w:val="00607D81"/>
    <w:rsid w:val="006105B7"/>
    <w:rsid w:val="00610747"/>
    <w:rsid w:val="00610E03"/>
    <w:rsid w:val="0061176E"/>
    <w:rsid w:val="00613EA5"/>
    <w:rsid w:val="00614CD1"/>
    <w:rsid w:val="006151F2"/>
    <w:rsid w:val="00615677"/>
    <w:rsid w:val="0061567B"/>
    <w:rsid w:val="00615AC8"/>
    <w:rsid w:val="006206BC"/>
    <w:rsid w:val="0062152A"/>
    <w:rsid w:val="00623583"/>
    <w:rsid w:val="0062459E"/>
    <w:rsid w:val="0062462F"/>
    <w:rsid w:val="00624BA1"/>
    <w:rsid w:val="00625977"/>
    <w:rsid w:val="0062661B"/>
    <w:rsid w:val="00627832"/>
    <w:rsid w:val="00630118"/>
    <w:rsid w:val="00630514"/>
    <w:rsid w:val="006310AE"/>
    <w:rsid w:val="00631762"/>
    <w:rsid w:val="00632196"/>
    <w:rsid w:val="0063259D"/>
    <w:rsid w:val="00632BA2"/>
    <w:rsid w:val="00633BF2"/>
    <w:rsid w:val="00633F67"/>
    <w:rsid w:val="006345C3"/>
    <w:rsid w:val="0063530F"/>
    <w:rsid w:val="006362F9"/>
    <w:rsid w:val="006369A9"/>
    <w:rsid w:val="006373CD"/>
    <w:rsid w:val="006404FD"/>
    <w:rsid w:val="00641283"/>
    <w:rsid w:val="006413CF"/>
    <w:rsid w:val="00641413"/>
    <w:rsid w:val="00641465"/>
    <w:rsid w:val="0064165D"/>
    <w:rsid w:val="00642E8C"/>
    <w:rsid w:val="006433BD"/>
    <w:rsid w:val="00643562"/>
    <w:rsid w:val="00643784"/>
    <w:rsid w:val="00644186"/>
    <w:rsid w:val="006441AD"/>
    <w:rsid w:val="00644A21"/>
    <w:rsid w:val="00645C9F"/>
    <w:rsid w:val="00646305"/>
    <w:rsid w:val="00646864"/>
    <w:rsid w:val="00646A6C"/>
    <w:rsid w:val="006475E6"/>
    <w:rsid w:val="006508B9"/>
    <w:rsid w:val="00650CA1"/>
    <w:rsid w:val="0065143C"/>
    <w:rsid w:val="00651854"/>
    <w:rsid w:val="00652578"/>
    <w:rsid w:val="00653804"/>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0BA"/>
    <w:rsid w:val="0066699A"/>
    <w:rsid w:val="00666A1B"/>
    <w:rsid w:val="00666DFC"/>
    <w:rsid w:val="00666EBB"/>
    <w:rsid w:val="0066779E"/>
    <w:rsid w:val="00667B95"/>
    <w:rsid w:val="00667FAF"/>
    <w:rsid w:val="0067096D"/>
    <w:rsid w:val="00670AF4"/>
    <w:rsid w:val="006719E0"/>
    <w:rsid w:val="0067269D"/>
    <w:rsid w:val="00672988"/>
    <w:rsid w:val="00672C64"/>
    <w:rsid w:val="006734B9"/>
    <w:rsid w:val="00674E6A"/>
    <w:rsid w:val="00675CF4"/>
    <w:rsid w:val="00676A64"/>
    <w:rsid w:val="00677925"/>
    <w:rsid w:val="006779BF"/>
    <w:rsid w:val="00677AD0"/>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0DD3"/>
    <w:rsid w:val="006A146E"/>
    <w:rsid w:val="006A1BEB"/>
    <w:rsid w:val="006A3022"/>
    <w:rsid w:val="006A41AE"/>
    <w:rsid w:val="006A4856"/>
    <w:rsid w:val="006A5474"/>
    <w:rsid w:val="006A564B"/>
    <w:rsid w:val="006A5E5D"/>
    <w:rsid w:val="006B05B5"/>
    <w:rsid w:val="006B1545"/>
    <w:rsid w:val="006B1CB2"/>
    <w:rsid w:val="006B23B9"/>
    <w:rsid w:val="006B2DA7"/>
    <w:rsid w:val="006B2F4D"/>
    <w:rsid w:val="006B306B"/>
    <w:rsid w:val="006B3682"/>
    <w:rsid w:val="006B3974"/>
    <w:rsid w:val="006B48CB"/>
    <w:rsid w:val="006B564D"/>
    <w:rsid w:val="006C1445"/>
    <w:rsid w:val="006C367A"/>
    <w:rsid w:val="006C3AB0"/>
    <w:rsid w:val="006C4FC1"/>
    <w:rsid w:val="006C51A5"/>
    <w:rsid w:val="006C529D"/>
    <w:rsid w:val="006C5C98"/>
    <w:rsid w:val="006C6798"/>
    <w:rsid w:val="006C6DF7"/>
    <w:rsid w:val="006D0C12"/>
    <w:rsid w:val="006D0E6B"/>
    <w:rsid w:val="006D2146"/>
    <w:rsid w:val="006D3DDF"/>
    <w:rsid w:val="006D632E"/>
    <w:rsid w:val="006E02D6"/>
    <w:rsid w:val="006E094A"/>
    <w:rsid w:val="006E12B1"/>
    <w:rsid w:val="006E13D1"/>
    <w:rsid w:val="006E4D0C"/>
    <w:rsid w:val="006E4D1B"/>
    <w:rsid w:val="006E5B78"/>
    <w:rsid w:val="006E67BA"/>
    <w:rsid w:val="006E699D"/>
    <w:rsid w:val="006E6BA3"/>
    <w:rsid w:val="006F1116"/>
    <w:rsid w:val="006F2654"/>
    <w:rsid w:val="006F3196"/>
    <w:rsid w:val="006F372E"/>
    <w:rsid w:val="006F3993"/>
    <w:rsid w:val="006F3C54"/>
    <w:rsid w:val="006F418C"/>
    <w:rsid w:val="006F5E64"/>
    <w:rsid w:val="006F60D6"/>
    <w:rsid w:val="006F60DE"/>
    <w:rsid w:val="006F65FB"/>
    <w:rsid w:val="006F7897"/>
    <w:rsid w:val="006F7914"/>
    <w:rsid w:val="006F7C0B"/>
    <w:rsid w:val="006F7E46"/>
    <w:rsid w:val="00700AB4"/>
    <w:rsid w:val="00700FCA"/>
    <w:rsid w:val="007013BC"/>
    <w:rsid w:val="007015C6"/>
    <w:rsid w:val="00701645"/>
    <w:rsid w:val="00701BBC"/>
    <w:rsid w:val="00702D5A"/>
    <w:rsid w:val="00702EF7"/>
    <w:rsid w:val="00703571"/>
    <w:rsid w:val="00703989"/>
    <w:rsid w:val="007042E9"/>
    <w:rsid w:val="00704495"/>
    <w:rsid w:val="00705674"/>
    <w:rsid w:val="00706BB7"/>
    <w:rsid w:val="00707516"/>
    <w:rsid w:val="007108D3"/>
    <w:rsid w:val="0071118B"/>
    <w:rsid w:val="00711C66"/>
    <w:rsid w:val="00711E13"/>
    <w:rsid w:val="00712EDA"/>
    <w:rsid w:val="007136D0"/>
    <w:rsid w:val="007155A9"/>
    <w:rsid w:val="007158E1"/>
    <w:rsid w:val="00715DDC"/>
    <w:rsid w:val="00716AA6"/>
    <w:rsid w:val="0071705B"/>
    <w:rsid w:val="00717D20"/>
    <w:rsid w:val="00720505"/>
    <w:rsid w:val="00722BD5"/>
    <w:rsid w:val="007236A3"/>
    <w:rsid w:val="007239B6"/>
    <w:rsid w:val="0072490A"/>
    <w:rsid w:val="00724B64"/>
    <w:rsid w:val="0072517D"/>
    <w:rsid w:val="00726878"/>
    <w:rsid w:val="007278BB"/>
    <w:rsid w:val="0073023D"/>
    <w:rsid w:val="0073124A"/>
    <w:rsid w:val="00731B79"/>
    <w:rsid w:val="007320A2"/>
    <w:rsid w:val="007327CE"/>
    <w:rsid w:val="00733893"/>
    <w:rsid w:val="00733A7A"/>
    <w:rsid w:val="00734A05"/>
    <w:rsid w:val="00735C6F"/>
    <w:rsid w:val="00736110"/>
    <w:rsid w:val="00736FE7"/>
    <w:rsid w:val="00737A31"/>
    <w:rsid w:val="00742A6A"/>
    <w:rsid w:val="00742B44"/>
    <w:rsid w:val="00745D01"/>
    <w:rsid w:val="0074656E"/>
    <w:rsid w:val="007472D5"/>
    <w:rsid w:val="00752B03"/>
    <w:rsid w:val="00753454"/>
    <w:rsid w:val="00753BB5"/>
    <w:rsid w:val="007544F1"/>
    <w:rsid w:val="00755E4A"/>
    <w:rsid w:val="00756832"/>
    <w:rsid w:val="00757F0B"/>
    <w:rsid w:val="007626D0"/>
    <w:rsid w:val="007651CA"/>
    <w:rsid w:val="00765806"/>
    <w:rsid w:val="00767519"/>
    <w:rsid w:val="007704E1"/>
    <w:rsid w:val="00770E5C"/>
    <w:rsid w:val="00772569"/>
    <w:rsid w:val="00772E8C"/>
    <w:rsid w:val="00772FDB"/>
    <w:rsid w:val="0077316B"/>
    <w:rsid w:val="007736D3"/>
    <w:rsid w:val="00774CDB"/>
    <w:rsid w:val="0077500F"/>
    <w:rsid w:val="0077548E"/>
    <w:rsid w:val="00777315"/>
    <w:rsid w:val="007802E4"/>
    <w:rsid w:val="00780919"/>
    <w:rsid w:val="007814F8"/>
    <w:rsid w:val="00781589"/>
    <w:rsid w:val="007820D0"/>
    <w:rsid w:val="007826C8"/>
    <w:rsid w:val="00784190"/>
    <w:rsid w:val="0078457B"/>
    <w:rsid w:val="00784756"/>
    <w:rsid w:val="0078539D"/>
    <w:rsid w:val="007856C1"/>
    <w:rsid w:val="00785B0F"/>
    <w:rsid w:val="00786848"/>
    <w:rsid w:val="00787051"/>
    <w:rsid w:val="0078707A"/>
    <w:rsid w:val="0079018D"/>
    <w:rsid w:val="007901DC"/>
    <w:rsid w:val="00791A00"/>
    <w:rsid w:val="00791DDB"/>
    <w:rsid w:val="00792BAA"/>
    <w:rsid w:val="00792CEE"/>
    <w:rsid w:val="007936A8"/>
    <w:rsid w:val="00795C20"/>
    <w:rsid w:val="007962B4"/>
    <w:rsid w:val="00796330"/>
    <w:rsid w:val="00796F15"/>
    <w:rsid w:val="00797E22"/>
    <w:rsid w:val="0079B1C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B31"/>
    <w:rsid w:val="007C4DAD"/>
    <w:rsid w:val="007C5473"/>
    <w:rsid w:val="007C5830"/>
    <w:rsid w:val="007C599E"/>
    <w:rsid w:val="007C5DB8"/>
    <w:rsid w:val="007C5DCE"/>
    <w:rsid w:val="007C6CA2"/>
    <w:rsid w:val="007D05B2"/>
    <w:rsid w:val="007D05FA"/>
    <w:rsid w:val="007D0C44"/>
    <w:rsid w:val="007D1972"/>
    <w:rsid w:val="007D1F33"/>
    <w:rsid w:val="007D3307"/>
    <w:rsid w:val="007D54F8"/>
    <w:rsid w:val="007D5A8F"/>
    <w:rsid w:val="007D5E27"/>
    <w:rsid w:val="007D6F64"/>
    <w:rsid w:val="007E12A4"/>
    <w:rsid w:val="007E1782"/>
    <w:rsid w:val="007E1890"/>
    <w:rsid w:val="007E25AB"/>
    <w:rsid w:val="007E2F41"/>
    <w:rsid w:val="007E3AC2"/>
    <w:rsid w:val="007E44FC"/>
    <w:rsid w:val="007E5AC2"/>
    <w:rsid w:val="007E66EB"/>
    <w:rsid w:val="007E79C5"/>
    <w:rsid w:val="007F0FE9"/>
    <w:rsid w:val="007F2845"/>
    <w:rsid w:val="007F2A69"/>
    <w:rsid w:val="007F38A2"/>
    <w:rsid w:val="007F3CD3"/>
    <w:rsid w:val="007F43BC"/>
    <w:rsid w:val="007F4740"/>
    <w:rsid w:val="008006C6"/>
    <w:rsid w:val="00800C52"/>
    <w:rsid w:val="0080153E"/>
    <w:rsid w:val="008018C8"/>
    <w:rsid w:val="0080263A"/>
    <w:rsid w:val="00802AE8"/>
    <w:rsid w:val="0080329D"/>
    <w:rsid w:val="00803B0C"/>
    <w:rsid w:val="008055A9"/>
    <w:rsid w:val="00805D80"/>
    <w:rsid w:val="0080742D"/>
    <w:rsid w:val="008100AC"/>
    <w:rsid w:val="00810C05"/>
    <w:rsid w:val="0081151E"/>
    <w:rsid w:val="00811CDA"/>
    <w:rsid w:val="00812498"/>
    <w:rsid w:val="008127E6"/>
    <w:rsid w:val="0081336E"/>
    <w:rsid w:val="00813928"/>
    <w:rsid w:val="008154EC"/>
    <w:rsid w:val="00820DC7"/>
    <w:rsid w:val="00820FFB"/>
    <w:rsid w:val="00821698"/>
    <w:rsid w:val="008221FE"/>
    <w:rsid w:val="00822BF5"/>
    <w:rsid w:val="00824474"/>
    <w:rsid w:val="00824894"/>
    <w:rsid w:val="00825366"/>
    <w:rsid w:val="008253FF"/>
    <w:rsid w:val="00825E84"/>
    <w:rsid w:val="00826C7B"/>
    <w:rsid w:val="00826DD9"/>
    <w:rsid w:val="00826E01"/>
    <w:rsid w:val="008277A8"/>
    <w:rsid w:val="008278B6"/>
    <w:rsid w:val="008307ED"/>
    <w:rsid w:val="00830B3B"/>
    <w:rsid w:val="0083350F"/>
    <w:rsid w:val="00833ECD"/>
    <w:rsid w:val="00834358"/>
    <w:rsid w:val="008346BD"/>
    <w:rsid w:val="00834923"/>
    <w:rsid w:val="008359EB"/>
    <w:rsid w:val="00836B7A"/>
    <w:rsid w:val="00837B90"/>
    <w:rsid w:val="00837F28"/>
    <w:rsid w:val="008409AA"/>
    <w:rsid w:val="00840FB8"/>
    <w:rsid w:val="00842E0C"/>
    <w:rsid w:val="00843A7A"/>
    <w:rsid w:val="008447F5"/>
    <w:rsid w:val="00846292"/>
    <w:rsid w:val="008506E1"/>
    <w:rsid w:val="00850D96"/>
    <w:rsid w:val="008512C9"/>
    <w:rsid w:val="008515EE"/>
    <w:rsid w:val="00851A8E"/>
    <w:rsid w:val="00851EC7"/>
    <w:rsid w:val="008521FE"/>
    <w:rsid w:val="008528D3"/>
    <w:rsid w:val="00854553"/>
    <w:rsid w:val="00855B86"/>
    <w:rsid w:val="00855D38"/>
    <w:rsid w:val="00856D47"/>
    <w:rsid w:val="00857B82"/>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7DC"/>
    <w:rsid w:val="00883A20"/>
    <w:rsid w:val="00883D4D"/>
    <w:rsid w:val="00884B59"/>
    <w:rsid w:val="008850BA"/>
    <w:rsid w:val="00885580"/>
    <w:rsid w:val="00885876"/>
    <w:rsid w:val="00886185"/>
    <w:rsid w:val="008861D9"/>
    <w:rsid w:val="0088638C"/>
    <w:rsid w:val="00886EDF"/>
    <w:rsid w:val="008908E5"/>
    <w:rsid w:val="00890A0A"/>
    <w:rsid w:val="00891216"/>
    <w:rsid w:val="008924B4"/>
    <w:rsid w:val="00894B58"/>
    <w:rsid w:val="00894FDC"/>
    <w:rsid w:val="008957D3"/>
    <w:rsid w:val="00896414"/>
    <w:rsid w:val="0089716F"/>
    <w:rsid w:val="00897477"/>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56E7"/>
    <w:rsid w:val="008B6A40"/>
    <w:rsid w:val="008B72EC"/>
    <w:rsid w:val="008C2CFD"/>
    <w:rsid w:val="008C3FDC"/>
    <w:rsid w:val="008C47AD"/>
    <w:rsid w:val="008C603A"/>
    <w:rsid w:val="008C70A1"/>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8C1"/>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4AF4"/>
    <w:rsid w:val="00905197"/>
    <w:rsid w:val="00905C47"/>
    <w:rsid w:val="00906351"/>
    <w:rsid w:val="00906379"/>
    <w:rsid w:val="00906A8C"/>
    <w:rsid w:val="009101EA"/>
    <w:rsid w:val="00910243"/>
    <w:rsid w:val="009106FC"/>
    <w:rsid w:val="009118BB"/>
    <w:rsid w:val="0091191F"/>
    <w:rsid w:val="00911E7D"/>
    <w:rsid w:val="009120A9"/>
    <w:rsid w:val="00912F85"/>
    <w:rsid w:val="009134C3"/>
    <w:rsid w:val="0091435E"/>
    <w:rsid w:val="00914526"/>
    <w:rsid w:val="00915B81"/>
    <w:rsid w:val="00915D6B"/>
    <w:rsid w:val="009160DF"/>
    <w:rsid w:val="009162C7"/>
    <w:rsid w:val="00916EC2"/>
    <w:rsid w:val="009179F3"/>
    <w:rsid w:val="009201E6"/>
    <w:rsid w:val="009213BD"/>
    <w:rsid w:val="00922BE4"/>
    <w:rsid w:val="009230A6"/>
    <w:rsid w:val="00923234"/>
    <w:rsid w:val="00924627"/>
    <w:rsid w:val="009250A8"/>
    <w:rsid w:val="00925BE6"/>
    <w:rsid w:val="00926697"/>
    <w:rsid w:val="00926F61"/>
    <w:rsid w:val="00926FA9"/>
    <w:rsid w:val="00927B41"/>
    <w:rsid w:val="0093123D"/>
    <w:rsid w:val="009316D5"/>
    <w:rsid w:val="00933040"/>
    <w:rsid w:val="009330E9"/>
    <w:rsid w:val="00934D97"/>
    <w:rsid w:val="00935D15"/>
    <w:rsid w:val="00937462"/>
    <w:rsid w:val="009411FB"/>
    <w:rsid w:val="009414A9"/>
    <w:rsid w:val="00941B71"/>
    <w:rsid w:val="00941DF9"/>
    <w:rsid w:val="009421AD"/>
    <w:rsid w:val="0094221C"/>
    <w:rsid w:val="0094409C"/>
    <w:rsid w:val="00944159"/>
    <w:rsid w:val="009449B2"/>
    <w:rsid w:val="00944A82"/>
    <w:rsid w:val="00944BA5"/>
    <w:rsid w:val="009469E8"/>
    <w:rsid w:val="00946C4D"/>
    <w:rsid w:val="0095019A"/>
    <w:rsid w:val="00950D34"/>
    <w:rsid w:val="00951D68"/>
    <w:rsid w:val="0095285B"/>
    <w:rsid w:val="00953FE9"/>
    <w:rsid w:val="00954417"/>
    <w:rsid w:val="0095481C"/>
    <w:rsid w:val="0095526F"/>
    <w:rsid w:val="0095605A"/>
    <w:rsid w:val="009567E6"/>
    <w:rsid w:val="00957076"/>
    <w:rsid w:val="00957132"/>
    <w:rsid w:val="0095750A"/>
    <w:rsid w:val="009576FD"/>
    <w:rsid w:val="009578EB"/>
    <w:rsid w:val="009578FF"/>
    <w:rsid w:val="00960446"/>
    <w:rsid w:val="009610ED"/>
    <w:rsid w:val="00961EE9"/>
    <w:rsid w:val="009633BB"/>
    <w:rsid w:val="00963A36"/>
    <w:rsid w:val="009643DA"/>
    <w:rsid w:val="00964792"/>
    <w:rsid w:val="0096485F"/>
    <w:rsid w:val="00965836"/>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87AA0"/>
    <w:rsid w:val="00990C0E"/>
    <w:rsid w:val="00990D75"/>
    <w:rsid w:val="00991093"/>
    <w:rsid w:val="0099163B"/>
    <w:rsid w:val="00992343"/>
    <w:rsid w:val="009938B1"/>
    <w:rsid w:val="00996258"/>
    <w:rsid w:val="00996306"/>
    <w:rsid w:val="00996744"/>
    <w:rsid w:val="00997CF4"/>
    <w:rsid w:val="009A1169"/>
    <w:rsid w:val="009A164C"/>
    <w:rsid w:val="009A1AAC"/>
    <w:rsid w:val="009A2BB6"/>
    <w:rsid w:val="009A2CB8"/>
    <w:rsid w:val="009A3789"/>
    <w:rsid w:val="009A45A2"/>
    <w:rsid w:val="009A489D"/>
    <w:rsid w:val="009A6919"/>
    <w:rsid w:val="009A6AC7"/>
    <w:rsid w:val="009B0408"/>
    <w:rsid w:val="009B0843"/>
    <w:rsid w:val="009B0DEE"/>
    <w:rsid w:val="009B1335"/>
    <w:rsid w:val="009B176D"/>
    <w:rsid w:val="009B1E47"/>
    <w:rsid w:val="009B2CED"/>
    <w:rsid w:val="009B3054"/>
    <w:rsid w:val="009B3167"/>
    <w:rsid w:val="009B335D"/>
    <w:rsid w:val="009B3C90"/>
    <w:rsid w:val="009B76E3"/>
    <w:rsid w:val="009B7A72"/>
    <w:rsid w:val="009B7BB8"/>
    <w:rsid w:val="009C0E9B"/>
    <w:rsid w:val="009C0F0C"/>
    <w:rsid w:val="009C126A"/>
    <w:rsid w:val="009C1D4C"/>
    <w:rsid w:val="009C2DD2"/>
    <w:rsid w:val="009C3982"/>
    <w:rsid w:val="009C441F"/>
    <w:rsid w:val="009C4A07"/>
    <w:rsid w:val="009C4B8E"/>
    <w:rsid w:val="009C51D5"/>
    <w:rsid w:val="009C5329"/>
    <w:rsid w:val="009C543C"/>
    <w:rsid w:val="009C599A"/>
    <w:rsid w:val="009C5EFF"/>
    <w:rsid w:val="009C650E"/>
    <w:rsid w:val="009C70DB"/>
    <w:rsid w:val="009C774A"/>
    <w:rsid w:val="009D06AF"/>
    <w:rsid w:val="009D19BC"/>
    <w:rsid w:val="009D1BBB"/>
    <w:rsid w:val="009D2348"/>
    <w:rsid w:val="009D2EA8"/>
    <w:rsid w:val="009D2F0C"/>
    <w:rsid w:val="009D3306"/>
    <w:rsid w:val="009D3578"/>
    <w:rsid w:val="009D3A5F"/>
    <w:rsid w:val="009D4F88"/>
    <w:rsid w:val="009D5171"/>
    <w:rsid w:val="009D5193"/>
    <w:rsid w:val="009D5305"/>
    <w:rsid w:val="009D5C32"/>
    <w:rsid w:val="009D5C56"/>
    <w:rsid w:val="009D6472"/>
    <w:rsid w:val="009D6CF9"/>
    <w:rsid w:val="009D7422"/>
    <w:rsid w:val="009D79F4"/>
    <w:rsid w:val="009D7D19"/>
    <w:rsid w:val="009E126D"/>
    <w:rsid w:val="009E2695"/>
    <w:rsid w:val="009E33D7"/>
    <w:rsid w:val="009E35A8"/>
    <w:rsid w:val="009E3CD1"/>
    <w:rsid w:val="009E5520"/>
    <w:rsid w:val="009E5854"/>
    <w:rsid w:val="009E5AF5"/>
    <w:rsid w:val="009E5EB5"/>
    <w:rsid w:val="009E74F0"/>
    <w:rsid w:val="009F0768"/>
    <w:rsid w:val="009F07B9"/>
    <w:rsid w:val="009F102A"/>
    <w:rsid w:val="009F151C"/>
    <w:rsid w:val="009F2201"/>
    <w:rsid w:val="009F2A19"/>
    <w:rsid w:val="009F2D59"/>
    <w:rsid w:val="009F514E"/>
    <w:rsid w:val="009F7867"/>
    <w:rsid w:val="009F7D66"/>
    <w:rsid w:val="00A00BD2"/>
    <w:rsid w:val="00A00E56"/>
    <w:rsid w:val="00A027F3"/>
    <w:rsid w:val="00A03978"/>
    <w:rsid w:val="00A03AB1"/>
    <w:rsid w:val="00A04D7E"/>
    <w:rsid w:val="00A051D9"/>
    <w:rsid w:val="00A05DF3"/>
    <w:rsid w:val="00A061E2"/>
    <w:rsid w:val="00A07E08"/>
    <w:rsid w:val="00A10D79"/>
    <w:rsid w:val="00A11535"/>
    <w:rsid w:val="00A11E56"/>
    <w:rsid w:val="00A122E9"/>
    <w:rsid w:val="00A12798"/>
    <w:rsid w:val="00A13019"/>
    <w:rsid w:val="00A13045"/>
    <w:rsid w:val="00A13A09"/>
    <w:rsid w:val="00A15392"/>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672D"/>
    <w:rsid w:val="00A471A8"/>
    <w:rsid w:val="00A4791B"/>
    <w:rsid w:val="00A50A48"/>
    <w:rsid w:val="00A51180"/>
    <w:rsid w:val="00A51242"/>
    <w:rsid w:val="00A51522"/>
    <w:rsid w:val="00A51573"/>
    <w:rsid w:val="00A51795"/>
    <w:rsid w:val="00A51A5E"/>
    <w:rsid w:val="00A51F48"/>
    <w:rsid w:val="00A52895"/>
    <w:rsid w:val="00A52D7D"/>
    <w:rsid w:val="00A539A5"/>
    <w:rsid w:val="00A53DA0"/>
    <w:rsid w:val="00A5404D"/>
    <w:rsid w:val="00A555A7"/>
    <w:rsid w:val="00A5765D"/>
    <w:rsid w:val="00A579BD"/>
    <w:rsid w:val="00A607CB"/>
    <w:rsid w:val="00A6191F"/>
    <w:rsid w:val="00A6351F"/>
    <w:rsid w:val="00A63809"/>
    <w:rsid w:val="00A64278"/>
    <w:rsid w:val="00A64A6E"/>
    <w:rsid w:val="00A6519F"/>
    <w:rsid w:val="00A65409"/>
    <w:rsid w:val="00A65A70"/>
    <w:rsid w:val="00A661F5"/>
    <w:rsid w:val="00A6665F"/>
    <w:rsid w:val="00A66F36"/>
    <w:rsid w:val="00A676D9"/>
    <w:rsid w:val="00A67EFC"/>
    <w:rsid w:val="00A700DF"/>
    <w:rsid w:val="00A7031E"/>
    <w:rsid w:val="00A7065B"/>
    <w:rsid w:val="00A71140"/>
    <w:rsid w:val="00A7205E"/>
    <w:rsid w:val="00A74692"/>
    <w:rsid w:val="00A75A52"/>
    <w:rsid w:val="00A7618B"/>
    <w:rsid w:val="00A7640B"/>
    <w:rsid w:val="00A771C6"/>
    <w:rsid w:val="00A773A8"/>
    <w:rsid w:val="00A7778B"/>
    <w:rsid w:val="00A803BC"/>
    <w:rsid w:val="00A80969"/>
    <w:rsid w:val="00A85798"/>
    <w:rsid w:val="00A8609D"/>
    <w:rsid w:val="00A86EA7"/>
    <w:rsid w:val="00A90640"/>
    <w:rsid w:val="00A91244"/>
    <w:rsid w:val="00A914D4"/>
    <w:rsid w:val="00A91774"/>
    <w:rsid w:val="00A91C7F"/>
    <w:rsid w:val="00A92066"/>
    <w:rsid w:val="00A92776"/>
    <w:rsid w:val="00A92881"/>
    <w:rsid w:val="00A92EDF"/>
    <w:rsid w:val="00A93181"/>
    <w:rsid w:val="00A938E6"/>
    <w:rsid w:val="00A93CCF"/>
    <w:rsid w:val="00A94E4E"/>
    <w:rsid w:val="00A94E51"/>
    <w:rsid w:val="00A95514"/>
    <w:rsid w:val="00A95BD5"/>
    <w:rsid w:val="00A95C53"/>
    <w:rsid w:val="00A96F78"/>
    <w:rsid w:val="00A979E1"/>
    <w:rsid w:val="00AA0B9E"/>
    <w:rsid w:val="00AA1087"/>
    <w:rsid w:val="00AA247C"/>
    <w:rsid w:val="00AA25A9"/>
    <w:rsid w:val="00AA26D9"/>
    <w:rsid w:val="00AA4605"/>
    <w:rsid w:val="00AA46E9"/>
    <w:rsid w:val="00AA51AD"/>
    <w:rsid w:val="00AA591E"/>
    <w:rsid w:val="00AA5DF4"/>
    <w:rsid w:val="00AA65C9"/>
    <w:rsid w:val="00AA66CB"/>
    <w:rsid w:val="00AB063B"/>
    <w:rsid w:val="00AB0A32"/>
    <w:rsid w:val="00AB0B90"/>
    <w:rsid w:val="00AB0E56"/>
    <w:rsid w:val="00AB0ED5"/>
    <w:rsid w:val="00AB18AC"/>
    <w:rsid w:val="00AB1EB7"/>
    <w:rsid w:val="00AB2E95"/>
    <w:rsid w:val="00AB3A15"/>
    <w:rsid w:val="00AB3B14"/>
    <w:rsid w:val="00AB41E0"/>
    <w:rsid w:val="00AB4ECC"/>
    <w:rsid w:val="00AB4F0F"/>
    <w:rsid w:val="00AB53E3"/>
    <w:rsid w:val="00AB5712"/>
    <w:rsid w:val="00AB60E2"/>
    <w:rsid w:val="00AB6601"/>
    <w:rsid w:val="00AB674E"/>
    <w:rsid w:val="00AB6D79"/>
    <w:rsid w:val="00AB709E"/>
    <w:rsid w:val="00AB7806"/>
    <w:rsid w:val="00AC02C1"/>
    <w:rsid w:val="00AC0AB6"/>
    <w:rsid w:val="00AC10AD"/>
    <w:rsid w:val="00AC1E55"/>
    <w:rsid w:val="00AC3D06"/>
    <w:rsid w:val="00AC3FD2"/>
    <w:rsid w:val="00AC429F"/>
    <w:rsid w:val="00AC60B4"/>
    <w:rsid w:val="00AC67B6"/>
    <w:rsid w:val="00AC7D98"/>
    <w:rsid w:val="00AD00C5"/>
    <w:rsid w:val="00AD165F"/>
    <w:rsid w:val="00AD2794"/>
    <w:rsid w:val="00AD2DC5"/>
    <w:rsid w:val="00AD3455"/>
    <w:rsid w:val="00AD3CAD"/>
    <w:rsid w:val="00AD4C93"/>
    <w:rsid w:val="00AD5A99"/>
    <w:rsid w:val="00AD69FF"/>
    <w:rsid w:val="00AD702B"/>
    <w:rsid w:val="00AD72E6"/>
    <w:rsid w:val="00AD7C95"/>
    <w:rsid w:val="00AD7FCD"/>
    <w:rsid w:val="00AE21F7"/>
    <w:rsid w:val="00AE2BED"/>
    <w:rsid w:val="00AE3DE1"/>
    <w:rsid w:val="00AE5439"/>
    <w:rsid w:val="00AE61B2"/>
    <w:rsid w:val="00AE78D1"/>
    <w:rsid w:val="00AE7F89"/>
    <w:rsid w:val="00AF16E2"/>
    <w:rsid w:val="00AF2240"/>
    <w:rsid w:val="00AF2D54"/>
    <w:rsid w:val="00AF3458"/>
    <w:rsid w:val="00AF3F7B"/>
    <w:rsid w:val="00AF42B4"/>
    <w:rsid w:val="00AF4B8A"/>
    <w:rsid w:val="00AF4F1B"/>
    <w:rsid w:val="00AF4FB6"/>
    <w:rsid w:val="00AF5EC6"/>
    <w:rsid w:val="00AF6C38"/>
    <w:rsid w:val="00AF6E8A"/>
    <w:rsid w:val="00AF7213"/>
    <w:rsid w:val="00AF7771"/>
    <w:rsid w:val="00AF7D92"/>
    <w:rsid w:val="00B011CC"/>
    <w:rsid w:val="00B01975"/>
    <w:rsid w:val="00B0227B"/>
    <w:rsid w:val="00B0246C"/>
    <w:rsid w:val="00B04048"/>
    <w:rsid w:val="00B04F3D"/>
    <w:rsid w:val="00B05702"/>
    <w:rsid w:val="00B06DD9"/>
    <w:rsid w:val="00B073D8"/>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56FA"/>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2C82"/>
    <w:rsid w:val="00B53259"/>
    <w:rsid w:val="00B53893"/>
    <w:rsid w:val="00B548C2"/>
    <w:rsid w:val="00B54A63"/>
    <w:rsid w:val="00B54B6A"/>
    <w:rsid w:val="00B55428"/>
    <w:rsid w:val="00B570BF"/>
    <w:rsid w:val="00B60471"/>
    <w:rsid w:val="00B60B8F"/>
    <w:rsid w:val="00B619CF"/>
    <w:rsid w:val="00B625CC"/>
    <w:rsid w:val="00B63337"/>
    <w:rsid w:val="00B6369F"/>
    <w:rsid w:val="00B63858"/>
    <w:rsid w:val="00B639D7"/>
    <w:rsid w:val="00B64AA7"/>
    <w:rsid w:val="00B65452"/>
    <w:rsid w:val="00B66594"/>
    <w:rsid w:val="00B67805"/>
    <w:rsid w:val="00B67983"/>
    <w:rsid w:val="00B721CD"/>
    <w:rsid w:val="00B7267A"/>
    <w:rsid w:val="00B726FF"/>
    <w:rsid w:val="00B72A5B"/>
    <w:rsid w:val="00B72AA4"/>
    <w:rsid w:val="00B75454"/>
    <w:rsid w:val="00B75C90"/>
    <w:rsid w:val="00B76BCD"/>
    <w:rsid w:val="00B76EE9"/>
    <w:rsid w:val="00B77231"/>
    <w:rsid w:val="00B77880"/>
    <w:rsid w:val="00B80D90"/>
    <w:rsid w:val="00B82613"/>
    <w:rsid w:val="00B828B5"/>
    <w:rsid w:val="00B829C2"/>
    <w:rsid w:val="00B82ED8"/>
    <w:rsid w:val="00B82FAC"/>
    <w:rsid w:val="00B8302C"/>
    <w:rsid w:val="00B83E1B"/>
    <w:rsid w:val="00B845D0"/>
    <w:rsid w:val="00B84A80"/>
    <w:rsid w:val="00B84C0E"/>
    <w:rsid w:val="00B84E9C"/>
    <w:rsid w:val="00B85522"/>
    <w:rsid w:val="00B90E2A"/>
    <w:rsid w:val="00B90F2A"/>
    <w:rsid w:val="00B9198D"/>
    <w:rsid w:val="00B92D25"/>
    <w:rsid w:val="00B93008"/>
    <w:rsid w:val="00B9406D"/>
    <w:rsid w:val="00B94836"/>
    <w:rsid w:val="00B94BA7"/>
    <w:rsid w:val="00B94E0E"/>
    <w:rsid w:val="00B963B7"/>
    <w:rsid w:val="00B96413"/>
    <w:rsid w:val="00B97CA3"/>
    <w:rsid w:val="00BA04C0"/>
    <w:rsid w:val="00BA1872"/>
    <w:rsid w:val="00BA1913"/>
    <w:rsid w:val="00BA2BC9"/>
    <w:rsid w:val="00BA36EF"/>
    <w:rsid w:val="00BA4641"/>
    <w:rsid w:val="00BA4A54"/>
    <w:rsid w:val="00BA76A9"/>
    <w:rsid w:val="00BA7749"/>
    <w:rsid w:val="00BB0595"/>
    <w:rsid w:val="00BB1268"/>
    <w:rsid w:val="00BB2F36"/>
    <w:rsid w:val="00BB3E2B"/>
    <w:rsid w:val="00BB5D1C"/>
    <w:rsid w:val="00BB6552"/>
    <w:rsid w:val="00BB65E0"/>
    <w:rsid w:val="00BB6B9B"/>
    <w:rsid w:val="00BB754F"/>
    <w:rsid w:val="00BB7A71"/>
    <w:rsid w:val="00BC0058"/>
    <w:rsid w:val="00BC05B1"/>
    <w:rsid w:val="00BC07D4"/>
    <w:rsid w:val="00BC0A5D"/>
    <w:rsid w:val="00BC0BE3"/>
    <w:rsid w:val="00BC1AD9"/>
    <w:rsid w:val="00BC2F1E"/>
    <w:rsid w:val="00BC3257"/>
    <w:rsid w:val="00BC32E7"/>
    <w:rsid w:val="00BC4F81"/>
    <w:rsid w:val="00BC5670"/>
    <w:rsid w:val="00BC58B9"/>
    <w:rsid w:val="00BD06B0"/>
    <w:rsid w:val="00BD2280"/>
    <w:rsid w:val="00BD28C4"/>
    <w:rsid w:val="00BD2F13"/>
    <w:rsid w:val="00BD3056"/>
    <w:rsid w:val="00BD3846"/>
    <w:rsid w:val="00BD3E68"/>
    <w:rsid w:val="00BD4E05"/>
    <w:rsid w:val="00BD598A"/>
    <w:rsid w:val="00BD5C7A"/>
    <w:rsid w:val="00BD723F"/>
    <w:rsid w:val="00BD75B4"/>
    <w:rsid w:val="00BD7D14"/>
    <w:rsid w:val="00BE02B4"/>
    <w:rsid w:val="00BE28C1"/>
    <w:rsid w:val="00BE3492"/>
    <w:rsid w:val="00BE3CCF"/>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3309"/>
    <w:rsid w:val="00C037E0"/>
    <w:rsid w:val="00C05DAE"/>
    <w:rsid w:val="00C072FE"/>
    <w:rsid w:val="00C1044E"/>
    <w:rsid w:val="00C11ADE"/>
    <w:rsid w:val="00C126E0"/>
    <w:rsid w:val="00C12E39"/>
    <w:rsid w:val="00C13D47"/>
    <w:rsid w:val="00C14164"/>
    <w:rsid w:val="00C14C53"/>
    <w:rsid w:val="00C15D8E"/>
    <w:rsid w:val="00C17012"/>
    <w:rsid w:val="00C178FB"/>
    <w:rsid w:val="00C17DF9"/>
    <w:rsid w:val="00C201EB"/>
    <w:rsid w:val="00C20214"/>
    <w:rsid w:val="00C20ACC"/>
    <w:rsid w:val="00C212D9"/>
    <w:rsid w:val="00C22B28"/>
    <w:rsid w:val="00C246CB"/>
    <w:rsid w:val="00C257B7"/>
    <w:rsid w:val="00C25E71"/>
    <w:rsid w:val="00C272E8"/>
    <w:rsid w:val="00C27499"/>
    <w:rsid w:val="00C305BA"/>
    <w:rsid w:val="00C30ABC"/>
    <w:rsid w:val="00C30B60"/>
    <w:rsid w:val="00C31484"/>
    <w:rsid w:val="00C31FAA"/>
    <w:rsid w:val="00C33359"/>
    <w:rsid w:val="00C348D6"/>
    <w:rsid w:val="00C3504C"/>
    <w:rsid w:val="00C35F9B"/>
    <w:rsid w:val="00C365E7"/>
    <w:rsid w:val="00C36E34"/>
    <w:rsid w:val="00C40388"/>
    <w:rsid w:val="00C404D7"/>
    <w:rsid w:val="00C404EE"/>
    <w:rsid w:val="00C4171B"/>
    <w:rsid w:val="00C41D20"/>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2EB3"/>
    <w:rsid w:val="00C63C52"/>
    <w:rsid w:val="00C63F08"/>
    <w:rsid w:val="00C64380"/>
    <w:rsid w:val="00C6528C"/>
    <w:rsid w:val="00C661E8"/>
    <w:rsid w:val="00C70084"/>
    <w:rsid w:val="00C70716"/>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4A2"/>
    <w:rsid w:val="00C84D39"/>
    <w:rsid w:val="00C85277"/>
    <w:rsid w:val="00C85806"/>
    <w:rsid w:val="00C85D76"/>
    <w:rsid w:val="00C873AC"/>
    <w:rsid w:val="00C87DA6"/>
    <w:rsid w:val="00C91751"/>
    <w:rsid w:val="00C91857"/>
    <w:rsid w:val="00C9213B"/>
    <w:rsid w:val="00C93462"/>
    <w:rsid w:val="00C94384"/>
    <w:rsid w:val="00C94A34"/>
    <w:rsid w:val="00C94C2B"/>
    <w:rsid w:val="00C94F73"/>
    <w:rsid w:val="00C95609"/>
    <w:rsid w:val="00C96E80"/>
    <w:rsid w:val="00C96F79"/>
    <w:rsid w:val="00C97CF9"/>
    <w:rsid w:val="00CA17DD"/>
    <w:rsid w:val="00CA1863"/>
    <w:rsid w:val="00CA1941"/>
    <w:rsid w:val="00CA26CE"/>
    <w:rsid w:val="00CA33AC"/>
    <w:rsid w:val="00CA391D"/>
    <w:rsid w:val="00CA3ACD"/>
    <w:rsid w:val="00CA4F8B"/>
    <w:rsid w:val="00CA5445"/>
    <w:rsid w:val="00CB09DA"/>
    <w:rsid w:val="00CB0BD9"/>
    <w:rsid w:val="00CB1CAC"/>
    <w:rsid w:val="00CB1DE8"/>
    <w:rsid w:val="00CB1E3B"/>
    <w:rsid w:val="00CB1F1D"/>
    <w:rsid w:val="00CB3F42"/>
    <w:rsid w:val="00CB6795"/>
    <w:rsid w:val="00CB71F8"/>
    <w:rsid w:val="00CB7B82"/>
    <w:rsid w:val="00CC0B04"/>
    <w:rsid w:val="00CC180A"/>
    <w:rsid w:val="00CC26DB"/>
    <w:rsid w:val="00CC272B"/>
    <w:rsid w:val="00CC300C"/>
    <w:rsid w:val="00CC35AE"/>
    <w:rsid w:val="00CC3DAA"/>
    <w:rsid w:val="00CC4C2C"/>
    <w:rsid w:val="00CC5057"/>
    <w:rsid w:val="00CD078F"/>
    <w:rsid w:val="00CD121E"/>
    <w:rsid w:val="00CD185D"/>
    <w:rsid w:val="00CD28F0"/>
    <w:rsid w:val="00CD3ED8"/>
    <w:rsid w:val="00CD497A"/>
    <w:rsid w:val="00CD4D4C"/>
    <w:rsid w:val="00CD61CE"/>
    <w:rsid w:val="00CD6A79"/>
    <w:rsid w:val="00CD761D"/>
    <w:rsid w:val="00CD76B5"/>
    <w:rsid w:val="00CD78B9"/>
    <w:rsid w:val="00CE2323"/>
    <w:rsid w:val="00CE2346"/>
    <w:rsid w:val="00CE2EDA"/>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2A0"/>
    <w:rsid w:val="00D14487"/>
    <w:rsid w:val="00D15AA4"/>
    <w:rsid w:val="00D15E7E"/>
    <w:rsid w:val="00D16058"/>
    <w:rsid w:val="00D16FDD"/>
    <w:rsid w:val="00D20016"/>
    <w:rsid w:val="00D207A7"/>
    <w:rsid w:val="00D20EF9"/>
    <w:rsid w:val="00D21A2F"/>
    <w:rsid w:val="00D2279F"/>
    <w:rsid w:val="00D22AF1"/>
    <w:rsid w:val="00D22E93"/>
    <w:rsid w:val="00D22F17"/>
    <w:rsid w:val="00D242DA"/>
    <w:rsid w:val="00D247EC"/>
    <w:rsid w:val="00D26448"/>
    <w:rsid w:val="00D264CE"/>
    <w:rsid w:val="00D26670"/>
    <w:rsid w:val="00D2670E"/>
    <w:rsid w:val="00D26910"/>
    <w:rsid w:val="00D27B8B"/>
    <w:rsid w:val="00D3011A"/>
    <w:rsid w:val="00D30CF0"/>
    <w:rsid w:val="00D310CC"/>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F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A68"/>
    <w:rsid w:val="00D54FB3"/>
    <w:rsid w:val="00D55889"/>
    <w:rsid w:val="00D560A4"/>
    <w:rsid w:val="00D56B5F"/>
    <w:rsid w:val="00D57A3F"/>
    <w:rsid w:val="00D57AF0"/>
    <w:rsid w:val="00D61815"/>
    <w:rsid w:val="00D627E3"/>
    <w:rsid w:val="00D62CA0"/>
    <w:rsid w:val="00D62ECD"/>
    <w:rsid w:val="00D64426"/>
    <w:rsid w:val="00D64475"/>
    <w:rsid w:val="00D64BBD"/>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9CC"/>
    <w:rsid w:val="00D82BF2"/>
    <w:rsid w:val="00D83904"/>
    <w:rsid w:val="00D84A57"/>
    <w:rsid w:val="00D87307"/>
    <w:rsid w:val="00D874DF"/>
    <w:rsid w:val="00D87A12"/>
    <w:rsid w:val="00D90B8C"/>
    <w:rsid w:val="00D930E1"/>
    <w:rsid w:val="00D9354D"/>
    <w:rsid w:val="00D9415C"/>
    <w:rsid w:val="00D942CC"/>
    <w:rsid w:val="00D944E4"/>
    <w:rsid w:val="00D94D87"/>
    <w:rsid w:val="00D95B31"/>
    <w:rsid w:val="00D95DCC"/>
    <w:rsid w:val="00D962DC"/>
    <w:rsid w:val="00DA0B1B"/>
    <w:rsid w:val="00DA180C"/>
    <w:rsid w:val="00DA18A2"/>
    <w:rsid w:val="00DA32BA"/>
    <w:rsid w:val="00DA3E7B"/>
    <w:rsid w:val="00DA3F17"/>
    <w:rsid w:val="00DA418E"/>
    <w:rsid w:val="00DA4282"/>
    <w:rsid w:val="00DA4419"/>
    <w:rsid w:val="00DA451D"/>
    <w:rsid w:val="00DA470D"/>
    <w:rsid w:val="00DA4CC5"/>
    <w:rsid w:val="00DA56DB"/>
    <w:rsid w:val="00DA6452"/>
    <w:rsid w:val="00DA6FE9"/>
    <w:rsid w:val="00DA7925"/>
    <w:rsid w:val="00DB031E"/>
    <w:rsid w:val="00DB040B"/>
    <w:rsid w:val="00DB0AB8"/>
    <w:rsid w:val="00DB0D2A"/>
    <w:rsid w:val="00DB11CD"/>
    <w:rsid w:val="00DB16AD"/>
    <w:rsid w:val="00DB1DAB"/>
    <w:rsid w:val="00DB22A3"/>
    <w:rsid w:val="00DB39D4"/>
    <w:rsid w:val="00DB3A47"/>
    <w:rsid w:val="00DB46D0"/>
    <w:rsid w:val="00DB46DF"/>
    <w:rsid w:val="00DB49B6"/>
    <w:rsid w:val="00DB4E06"/>
    <w:rsid w:val="00DB6A80"/>
    <w:rsid w:val="00DB6C06"/>
    <w:rsid w:val="00DB7007"/>
    <w:rsid w:val="00DB7B06"/>
    <w:rsid w:val="00DC043D"/>
    <w:rsid w:val="00DC2369"/>
    <w:rsid w:val="00DC318A"/>
    <w:rsid w:val="00DC3A9D"/>
    <w:rsid w:val="00DC4004"/>
    <w:rsid w:val="00DC4243"/>
    <w:rsid w:val="00DC5584"/>
    <w:rsid w:val="00DC6C1E"/>
    <w:rsid w:val="00DC7255"/>
    <w:rsid w:val="00DC72CE"/>
    <w:rsid w:val="00DC782E"/>
    <w:rsid w:val="00DC7951"/>
    <w:rsid w:val="00DD17DC"/>
    <w:rsid w:val="00DD1C4B"/>
    <w:rsid w:val="00DD1F7B"/>
    <w:rsid w:val="00DD229E"/>
    <w:rsid w:val="00DD3029"/>
    <w:rsid w:val="00DD55E0"/>
    <w:rsid w:val="00DE0599"/>
    <w:rsid w:val="00DE18A3"/>
    <w:rsid w:val="00DE1904"/>
    <w:rsid w:val="00DE1DAA"/>
    <w:rsid w:val="00DE3DBB"/>
    <w:rsid w:val="00DE43A2"/>
    <w:rsid w:val="00DE48FF"/>
    <w:rsid w:val="00DE4A74"/>
    <w:rsid w:val="00DE4B05"/>
    <w:rsid w:val="00DE541C"/>
    <w:rsid w:val="00DE737B"/>
    <w:rsid w:val="00DE74B5"/>
    <w:rsid w:val="00DF100B"/>
    <w:rsid w:val="00DF11B7"/>
    <w:rsid w:val="00DF4359"/>
    <w:rsid w:val="00DF6371"/>
    <w:rsid w:val="00DF73C1"/>
    <w:rsid w:val="00DF7511"/>
    <w:rsid w:val="00DF7751"/>
    <w:rsid w:val="00E009B1"/>
    <w:rsid w:val="00E00BC3"/>
    <w:rsid w:val="00E011D7"/>
    <w:rsid w:val="00E02ACA"/>
    <w:rsid w:val="00E031BB"/>
    <w:rsid w:val="00E0417B"/>
    <w:rsid w:val="00E0576C"/>
    <w:rsid w:val="00E068BC"/>
    <w:rsid w:val="00E073F0"/>
    <w:rsid w:val="00E10761"/>
    <w:rsid w:val="00E11552"/>
    <w:rsid w:val="00E11D7A"/>
    <w:rsid w:val="00E11EEB"/>
    <w:rsid w:val="00E128F2"/>
    <w:rsid w:val="00E13E5A"/>
    <w:rsid w:val="00E13EE4"/>
    <w:rsid w:val="00E16463"/>
    <w:rsid w:val="00E166B1"/>
    <w:rsid w:val="00E16F82"/>
    <w:rsid w:val="00E17F6F"/>
    <w:rsid w:val="00E20B20"/>
    <w:rsid w:val="00E217A9"/>
    <w:rsid w:val="00E239D1"/>
    <w:rsid w:val="00E239F6"/>
    <w:rsid w:val="00E246B9"/>
    <w:rsid w:val="00E250C5"/>
    <w:rsid w:val="00E25250"/>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956"/>
    <w:rsid w:val="00E45C77"/>
    <w:rsid w:val="00E4608B"/>
    <w:rsid w:val="00E46D7F"/>
    <w:rsid w:val="00E501D3"/>
    <w:rsid w:val="00E53A01"/>
    <w:rsid w:val="00E5492D"/>
    <w:rsid w:val="00E564C4"/>
    <w:rsid w:val="00E567C9"/>
    <w:rsid w:val="00E57E1A"/>
    <w:rsid w:val="00E604C4"/>
    <w:rsid w:val="00E60809"/>
    <w:rsid w:val="00E60D04"/>
    <w:rsid w:val="00E61300"/>
    <w:rsid w:val="00E635B9"/>
    <w:rsid w:val="00E640DE"/>
    <w:rsid w:val="00E65D15"/>
    <w:rsid w:val="00E66CD8"/>
    <w:rsid w:val="00E67802"/>
    <w:rsid w:val="00E67EE5"/>
    <w:rsid w:val="00E7013A"/>
    <w:rsid w:val="00E720E3"/>
    <w:rsid w:val="00E72C6B"/>
    <w:rsid w:val="00E73AB7"/>
    <w:rsid w:val="00E74F5D"/>
    <w:rsid w:val="00E75036"/>
    <w:rsid w:val="00E76034"/>
    <w:rsid w:val="00E80440"/>
    <w:rsid w:val="00E817E0"/>
    <w:rsid w:val="00E82312"/>
    <w:rsid w:val="00E82EE4"/>
    <w:rsid w:val="00E831E7"/>
    <w:rsid w:val="00E843B5"/>
    <w:rsid w:val="00E84A3B"/>
    <w:rsid w:val="00E85307"/>
    <w:rsid w:val="00E85B0A"/>
    <w:rsid w:val="00E85E4C"/>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0FC1"/>
    <w:rsid w:val="00EB1D47"/>
    <w:rsid w:val="00EB2146"/>
    <w:rsid w:val="00EB2317"/>
    <w:rsid w:val="00EB26C6"/>
    <w:rsid w:val="00EB279B"/>
    <w:rsid w:val="00EB2ABB"/>
    <w:rsid w:val="00EB2B18"/>
    <w:rsid w:val="00EB4BD1"/>
    <w:rsid w:val="00EB4F83"/>
    <w:rsid w:val="00EB584C"/>
    <w:rsid w:val="00EB5863"/>
    <w:rsid w:val="00EB5D88"/>
    <w:rsid w:val="00EB6D14"/>
    <w:rsid w:val="00EB7307"/>
    <w:rsid w:val="00EB772D"/>
    <w:rsid w:val="00EB7B01"/>
    <w:rsid w:val="00EC0E3C"/>
    <w:rsid w:val="00EC14B0"/>
    <w:rsid w:val="00EC204E"/>
    <w:rsid w:val="00EC249E"/>
    <w:rsid w:val="00EC2CFF"/>
    <w:rsid w:val="00EC2DFB"/>
    <w:rsid w:val="00EC37EE"/>
    <w:rsid w:val="00EC447F"/>
    <w:rsid w:val="00EC4904"/>
    <w:rsid w:val="00EC4DF6"/>
    <w:rsid w:val="00EC5F2F"/>
    <w:rsid w:val="00EC651E"/>
    <w:rsid w:val="00EC65E5"/>
    <w:rsid w:val="00EC692E"/>
    <w:rsid w:val="00EC745E"/>
    <w:rsid w:val="00EC775C"/>
    <w:rsid w:val="00EC7EAF"/>
    <w:rsid w:val="00ED1327"/>
    <w:rsid w:val="00ED27C3"/>
    <w:rsid w:val="00ED27D3"/>
    <w:rsid w:val="00ED2AE2"/>
    <w:rsid w:val="00ED2C5A"/>
    <w:rsid w:val="00ED33AE"/>
    <w:rsid w:val="00ED3775"/>
    <w:rsid w:val="00ED4A6D"/>
    <w:rsid w:val="00ED5B74"/>
    <w:rsid w:val="00ED614D"/>
    <w:rsid w:val="00ED63E8"/>
    <w:rsid w:val="00ED6D4A"/>
    <w:rsid w:val="00ED721A"/>
    <w:rsid w:val="00ED738C"/>
    <w:rsid w:val="00ED7918"/>
    <w:rsid w:val="00ED7FD3"/>
    <w:rsid w:val="00EE0E5D"/>
    <w:rsid w:val="00EE11C2"/>
    <w:rsid w:val="00EE2A61"/>
    <w:rsid w:val="00EE3663"/>
    <w:rsid w:val="00EE41C4"/>
    <w:rsid w:val="00EE440B"/>
    <w:rsid w:val="00EE4EAF"/>
    <w:rsid w:val="00EE5A27"/>
    <w:rsid w:val="00EE6E77"/>
    <w:rsid w:val="00EE76A9"/>
    <w:rsid w:val="00EE799E"/>
    <w:rsid w:val="00EE7CA8"/>
    <w:rsid w:val="00EE7FA7"/>
    <w:rsid w:val="00EF0322"/>
    <w:rsid w:val="00EF1093"/>
    <w:rsid w:val="00EF11A8"/>
    <w:rsid w:val="00EF1FCB"/>
    <w:rsid w:val="00EF21C3"/>
    <w:rsid w:val="00EF2E6B"/>
    <w:rsid w:val="00EF54D1"/>
    <w:rsid w:val="00EF67BB"/>
    <w:rsid w:val="00EF72F9"/>
    <w:rsid w:val="00F0021E"/>
    <w:rsid w:val="00F0030E"/>
    <w:rsid w:val="00F00CD1"/>
    <w:rsid w:val="00F01E6B"/>
    <w:rsid w:val="00F0241C"/>
    <w:rsid w:val="00F031EE"/>
    <w:rsid w:val="00F045AE"/>
    <w:rsid w:val="00F05759"/>
    <w:rsid w:val="00F064EC"/>
    <w:rsid w:val="00F07180"/>
    <w:rsid w:val="00F07F39"/>
    <w:rsid w:val="00F10389"/>
    <w:rsid w:val="00F106C5"/>
    <w:rsid w:val="00F10CB9"/>
    <w:rsid w:val="00F110CD"/>
    <w:rsid w:val="00F110D5"/>
    <w:rsid w:val="00F12351"/>
    <w:rsid w:val="00F12E6E"/>
    <w:rsid w:val="00F14CEF"/>
    <w:rsid w:val="00F15193"/>
    <w:rsid w:val="00F15205"/>
    <w:rsid w:val="00F16739"/>
    <w:rsid w:val="00F16DE2"/>
    <w:rsid w:val="00F2052B"/>
    <w:rsid w:val="00F22183"/>
    <w:rsid w:val="00F2260F"/>
    <w:rsid w:val="00F242AD"/>
    <w:rsid w:val="00F247F2"/>
    <w:rsid w:val="00F2518F"/>
    <w:rsid w:val="00F252A8"/>
    <w:rsid w:val="00F265F7"/>
    <w:rsid w:val="00F274DE"/>
    <w:rsid w:val="00F27FA6"/>
    <w:rsid w:val="00F33DC8"/>
    <w:rsid w:val="00F34444"/>
    <w:rsid w:val="00F3485E"/>
    <w:rsid w:val="00F378F1"/>
    <w:rsid w:val="00F403A1"/>
    <w:rsid w:val="00F403DB"/>
    <w:rsid w:val="00F4065A"/>
    <w:rsid w:val="00F422C7"/>
    <w:rsid w:val="00F4275C"/>
    <w:rsid w:val="00F42F3F"/>
    <w:rsid w:val="00F434B2"/>
    <w:rsid w:val="00F45693"/>
    <w:rsid w:val="00F45DC0"/>
    <w:rsid w:val="00F47601"/>
    <w:rsid w:val="00F52339"/>
    <w:rsid w:val="00F5277A"/>
    <w:rsid w:val="00F532E8"/>
    <w:rsid w:val="00F537FF"/>
    <w:rsid w:val="00F54E36"/>
    <w:rsid w:val="00F560FE"/>
    <w:rsid w:val="00F60CD6"/>
    <w:rsid w:val="00F6111C"/>
    <w:rsid w:val="00F614C0"/>
    <w:rsid w:val="00F61647"/>
    <w:rsid w:val="00F61E1F"/>
    <w:rsid w:val="00F641A6"/>
    <w:rsid w:val="00F657CF"/>
    <w:rsid w:val="00F65808"/>
    <w:rsid w:val="00F6587D"/>
    <w:rsid w:val="00F66A00"/>
    <w:rsid w:val="00F66CFB"/>
    <w:rsid w:val="00F70C73"/>
    <w:rsid w:val="00F713A3"/>
    <w:rsid w:val="00F71A8F"/>
    <w:rsid w:val="00F73322"/>
    <w:rsid w:val="00F75330"/>
    <w:rsid w:val="00F75B66"/>
    <w:rsid w:val="00F76BD9"/>
    <w:rsid w:val="00F80318"/>
    <w:rsid w:val="00F80703"/>
    <w:rsid w:val="00F80948"/>
    <w:rsid w:val="00F80C63"/>
    <w:rsid w:val="00F81387"/>
    <w:rsid w:val="00F82134"/>
    <w:rsid w:val="00F822E3"/>
    <w:rsid w:val="00F82866"/>
    <w:rsid w:val="00F82F2C"/>
    <w:rsid w:val="00F841FB"/>
    <w:rsid w:val="00F84421"/>
    <w:rsid w:val="00F8449B"/>
    <w:rsid w:val="00F84B44"/>
    <w:rsid w:val="00F854BB"/>
    <w:rsid w:val="00F85691"/>
    <w:rsid w:val="00F87032"/>
    <w:rsid w:val="00F87094"/>
    <w:rsid w:val="00F87AB3"/>
    <w:rsid w:val="00F913DC"/>
    <w:rsid w:val="00F91DDA"/>
    <w:rsid w:val="00F92C50"/>
    <w:rsid w:val="00F9397A"/>
    <w:rsid w:val="00F93A37"/>
    <w:rsid w:val="00F94182"/>
    <w:rsid w:val="00F9431F"/>
    <w:rsid w:val="00F944D9"/>
    <w:rsid w:val="00F94DB3"/>
    <w:rsid w:val="00F95863"/>
    <w:rsid w:val="00F96500"/>
    <w:rsid w:val="00FA31E7"/>
    <w:rsid w:val="00FA413A"/>
    <w:rsid w:val="00FA4144"/>
    <w:rsid w:val="00FA4DDF"/>
    <w:rsid w:val="00FA5B08"/>
    <w:rsid w:val="00FA645E"/>
    <w:rsid w:val="00FA6AFC"/>
    <w:rsid w:val="00FA6E7F"/>
    <w:rsid w:val="00FA7114"/>
    <w:rsid w:val="00FB052D"/>
    <w:rsid w:val="00FB0660"/>
    <w:rsid w:val="00FB22D7"/>
    <w:rsid w:val="00FB2379"/>
    <w:rsid w:val="00FB3295"/>
    <w:rsid w:val="00FB3CB7"/>
    <w:rsid w:val="00FB4A8C"/>
    <w:rsid w:val="00FB4B8A"/>
    <w:rsid w:val="00FB5152"/>
    <w:rsid w:val="00FB5F8F"/>
    <w:rsid w:val="00FB680E"/>
    <w:rsid w:val="00FB6B73"/>
    <w:rsid w:val="00FB6CA5"/>
    <w:rsid w:val="00FB719C"/>
    <w:rsid w:val="00FB7A0B"/>
    <w:rsid w:val="00FC0065"/>
    <w:rsid w:val="00FC062F"/>
    <w:rsid w:val="00FC0754"/>
    <w:rsid w:val="00FC3AEE"/>
    <w:rsid w:val="00FC6238"/>
    <w:rsid w:val="00FC7951"/>
    <w:rsid w:val="00FC7EAE"/>
    <w:rsid w:val="00FD089D"/>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B58"/>
    <w:rsid w:val="00FE6C25"/>
    <w:rsid w:val="00FF033A"/>
    <w:rsid w:val="00FF0964"/>
    <w:rsid w:val="00FF0F67"/>
    <w:rsid w:val="00FF16F2"/>
    <w:rsid w:val="00FF1F9B"/>
    <w:rsid w:val="00FF2B42"/>
    <w:rsid w:val="00FF2D5B"/>
    <w:rsid w:val="00FF3B7F"/>
    <w:rsid w:val="00FF4959"/>
    <w:rsid w:val="00FF4C04"/>
    <w:rsid w:val="00FF4F92"/>
    <w:rsid w:val="00FF54EB"/>
    <w:rsid w:val="00FF647C"/>
    <w:rsid w:val="00FF6822"/>
    <w:rsid w:val="00FF73D0"/>
    <w:rsid w:val="01270F23"/>
    <w:rsid w:val="017AAA3E"/>
    <w:rsid w:val="01AB3035"/>
    <w:rsid w:val="01B0D099"/>
    <w:rsid w:val="024DAC57"/>
    <w:rsid w:val="0317FCFE"/>
    <w:rsid w:val="03690D69"/>
    <w:rsid w:val="041E3183"/>
    <w:rsid w:val="05BE3634"/>
    <w:rsid w:val="05E8648E"/>
    <w:rsid w:val="063CEE56"/>
    <w:rsid w:val="068F3DAB"/>
    <w:rsid w:val="06B43DC4"/>
    <w:rsid w:val="06E89B66"/>
    <w:rsid w:val="06FB3385"/>
    <w:rsid w:val="07196067"/>
    <w:rsid w:val="071A8420"/>
    <w:rsid w:val="0749B248"/>
    <w:rsid w:val="07F13E0A"/>
    <w:rsid w:val="0877AAD9"/>
    <w:rsid w:val="088F8791"/>
    <w:rsid w:val="08E456FB"/>
    <w:rsid w:val="095B4BC1"/>
    <w:rsid w:val="096E087C"/>
    <w:rsid w:val="09E0C5BC"/>
    <w:rsid w:val="0A18B391"/>
    <w:rsid w:val="0BC4D7C7"/>
    <w:rsid w:val="0BF6EB82"/>
    <w:rsid w:val="0C18C438"/>
    <w:rsid w:val="0C7079F0"/>
    <w:rsid w:val="0DF6E9C4"/>
    <w:rsid w:val="0EC60AFF"/>
    <w:rsid w:val="0F5E39C5"/>
    <w:rsid w:val="0F61BD36"/>
    <w:rsid w:val="102FFD86"/>
    <w:rsid w:val="1090E34F"/>
    <w:rsid w:val="10E807B4"/>
    <w:rsid w:val="11194AAE"/>
    <w:rsid w:val="1157720D"/>
    <w:rsid w:val="11EF3C4A"/>
    <w:rsid w:val="1205C37B"/>
    <w:rsid w:val="128D10BC"/>
    <w:rsid w:val="133204D7"/>
    <w:rsid w:val="141204DA"/>
    <w:rsid w:val="142A6ECA"/>
    <w:rsid w:val="15A7C139"/>
    <w:rsid w:val="15FB90A1"/>
    <w:rsid w:val="16512788"/>
    <w:rsid w:val="16B7DB21"/>
    <w:rsid w:val="16EDDA08"/>
    <w:rsid w:val="18762653"/>
    <w:rsid w:val="18B30374"/>
    <w:rsid w:val="18D990FA"/>
    <w:rsid w:val="19D750D8"/>
    <w:rsid w:val="1A00FED4"/>
    <w:rsid w:val="1A219784"/>
    <w:rsid w:val="1A563B71"/>
    <w:rsid w:val="1BBE4697"/>
    <w:rsid w:val="1C0A74FE"/>
    <w:rsid w:val="1C80803D"/>
    <w:rsid w:val="1C9ECD7C"/>
    <w:rsid w:val="1D026A92"/>
    <w:rsid w:val="1E23B9A6"/>
    <w:rsid w:val="1EB2A0EB"/>
    <w:rsid w:val="1F04D635"/>
    <w:rsid w:val="1F7294E1"/>
    <w:rsid w:val="1FF94236"/>
    <w:rsid w:val="20C1FC38"/>
    <w:rsid w:val="20F14371"/>
    <w:rsid w:val="20FC2F4B"/>
    <w:rsid w:val="21266928"/>
    <w:rsid w:val="21F58B02"/>
    <w:rsid w:val="222ADA2B"/>
    <w:rsid w:val="226C8411"/>
    <w:rsid w:val="23860C02"/>
    <w:rsid w:val="23CE46C3"/>
    <w:rsid w:val="246C93EC"/>
    <w:rsid w:val="24A2166C"/>
    <w:rsid w:val="24A77D53"/>
    <w:rsid w:val="2504A7D5"/>
    <w:rsid w:val="25409C45"/>
    <w:rsid w:val="25BE7C20"/>
    <w:rsid w:val="2665C285"/>
    <w:rsid w:val="26BC973D"/>
    <w:rsid w:val="26C8F4C8"/>
    <w:rsid w:val="27713BDE"/>
    <w:rsid w:val="27D110E7"/>
    <w:rsid w:val="29221936"/>
    <w:rsid w:val="2956D2AE"/>
    <w:rsid w:val="2960FD6A"/>
    <w:rsid w:val="297D74B9"/>
    <w:rsid w:val="29B35569"/>
    <w:rsid w:val="29D4E48C"/>
    <w:rsid w:val="29E2C2A1"/>
    <w:rsid w:val="2B47F412"/>
    <w:rsid w:val="2B68D70B"/>
    <w:rsid w:val="2B852B97"/>
    <w:rsid w:val="2BBA8D4D"/>
    <w:rsid w:val="2BF2BD76"/>
    <w:rsid w:val="2BFACF95"/>
    <w:rsid w:val="2C560CEE"/>
    <w:rsid w:val="2CBBC759"/>
    <w:rsid w:val="2D158EAE"/>
    <w:rsid w:val="2D2CD3FE"/>
    <w:rsid w:val="2E00FA76"/>
    <w:rsid w:val="2E24C21E"/>
    <w:rsid w:val="2E9F7279"/>
    <w:rsid w:val="2EBBC826"/>
    <w:rsid w:val="2EFD7A71"/>
    <w:rsid w:val="2F602C90"/>
    <w:rsid w:val="301BAD50"/>
    <w:rsid w:val="31657B61"/>
    <w:rsid w:val="317854F6"/>
    <w:rsid w:val="31EC7C6C"/>
    <w:rsid w:val="3228C1DC"/>
    <w:rsid w:val="32975CEE"/>
    <w:rsid w:val="337A5A57"/>
    <w:rsid w:val="3397C36F"/>
    <w:rsid w:val="34460BF3"/>
    <w:rsid w:val="34A35A1F"/>
    <w:rsid w:val="34B6B9CD"/>
    <w:rsid w:val="34F65B6F"/>
    <w:rsid w:val="3531E718"/>
    <w:rsid w:val="358117C6"/>
    <w:rsid w:val="35C356D9"/>
    <w:rsid w:val="362E05D4"/>
    <w:rsid w:val="363CA487"/>
    <w:rsid w:val="364FDD0D"/>
    <w:rsid w:val="36B30160"/>
    <w:rsid w:val="371ABFD2"/>
    <w:rsid w:val="379F3B8D"/>
    <w:rsid w:val="37A9EA72"/>
    <w:rsid w:val="3838DBB3"/>
    <w:rsid w:val="38822A31"/>
    <w:rsid w:val="390B53E1"/>
    <w:rsid w:val="3952A2F9"/>
    <w:rsid w:val="39C7D008"/>
    <w:rsid w:val="3A2B7C3F"/>
    <w:rsid w:val="3B00CC0E"/>
    <w:rsid w:val="3B4E68D1"/>
    <w:rsid w:val="3B5D0C69"/>
    <w:rsid w:val="3BD34E49"/>
    <w:rsid w:val="3C6F9182"/>
    <w:rsid w:val="3C88CC94"/>
    <w:rsid w:val="3C963D9D"/>
    <w:rsid w:val="3DB73BB7"/>
    <w:rsid w:val="3DDF8A1E"/>
    <w:rsid w:val="3E1F889A"/>
    <w:rsid w:val="3E3D2F92"/>
    <w:rsid w:val="3E5DAE52"/>
    <w:rsid w:val="3E61DC49"/>
    <w:rsid w:val="3E9220C6"/>
    <w:rsid w:val="3EB9F673"/>
    <w:rsid w:val="3F659F70"/>
    <w:rsid w:val="3F94A317"/>
    <w:rsid w:val="4043ADD6"/>
    <w:rsid w:val="4044651C"/>
    <w:rsid w:val="40547EEA"/>
    <w:rsid w:val="40664136"/>
    <w:rsid w:val="40E1D9CC"/>
    <w:rsid w:val="41572DD5"/>
    <w:rsid w:val="41F757D4"/>
    <w:rsid w:val="420C32EC"/>
    <w:rsid w:val="4223D1AE"/>
    <w:rsid w:val="4388DBCD"/>
    <w:rsid w:val="438A9F33"/>
    <w:rsid w:val="43A564CE"/>
    <w:rsid w:val="44E4DD3C"/>
    <w:rsid w:val="45AF6BEB"/>
    <w:rsid w:val="466634B5"/>
    <w:rsid w:val="46A29C6C"/>
    <w:rsid w:val="46ACC06F"/>
    <w:rsid w:val="46D30F3C"/>
    <w:rsid w:val="46EC13C1"/>
    <w:rsid w:val="478C0BB8"/>
    <w:rsid w:val="47FD452D"/>
    <w:rsid w:val="485056FF"/>
    <w:rsid w:val="491D82B0"/>
    <w:rsid w:val="494DEA18"/>
    <w:rsid w:val="49832635"/>
    <w:rsid w:val="49BE4883"/>
    <w:rsid w:val="4BD29293"/>
    <w:rsid w:val="4C4D285D"/>
    <w:rsid w:val="4D3B2268"/>
    <w:rsid w:val="4D6209C1"/>
    <w:rsid w:val="4DBF0D4B"/>
    <w:rsid w:val="4E1BA907"/>
    <w:rsid w:val="4E635ADA"/>
    <w:rsid w:val="4E80EF97"/>
    <w:rsid w:val="4E877110"/>
    <w:rsid w:val="4EDFF950"/>
    <w:rsid w:val="4F124235"/>
    <w:rsid w:val="4F42EEC6"/>
    <w:rsid w:val="4F8BB310"/>
    <w:rsid w:val="5097CA8F"/>
    <w:rsid w:val="50BB12FF"/>
    <w:rsid w:val="50E31BC2"/>
    <w:rsid w:val="5165EDEB"/>
    <w:rsid w:val="51928846"/>
    <w:rsid w:val="51CA0B0D"/>
    <w:rsid w:val="5243A1AA"/>
    <w:rsid w:val="5363E4C7"/>
    <w:rsid w:val="537FEA2C"/>
    <w:rsid w:val="5448AF8F"/>
    <w:rsid w:val="54C8436B"/>
    <w:rsid w:val="551F3FF5"/>
    <w:rsid w:val="553EE10E"/>
    <w:rsid w:val="55DEA1E7"/>
    <w:rsid w:val="560283D5"/>
    <w:rsid w:val="560EB7C5"/>
    <w:rsid w:val="569C0E76"/>
    <w:rsid w:val="57452F22"/>
    <w:rsid w:val="57B6B5B2"/>
    <w:rsid w:val="57E59AAB"/>
    <w:rsid w:val="586D35C3"/>
    <w:rsid w:val="58EAA905"/>
    <w:rsid w:val="58F48B9B"/>
    <w:rsid w:val="59773F88"/>
    <w:rsid w:val="597F34EC"/>
    <w:rsid w:val="5A0D78E3"/>
    <w:rsid w:val="5A9C4952"/>
    <w:rsid w:val="5B3D34EA"/>
    <w:rsid w:val="5BE587D9"/>
    <w:rsid w:val="5D814794"/>
    <w:rsid w:val="5E025927"/>
    <w:rsid w:val="5E05B543"/>
    <w:rsid w:val="5E47AF03"/>
    <w:rsid w:val="5E8607D5"/>
    <w:rsid w:val="5EB3F945"/>
    <w:rsid w:val="5EE592D9"/>
    <w:rsid w:val="5EECA941"/>
    <w:rsid w:val="5F565065"/>
    <w:rsid w:val="603FBA73"/>
    <w:rsid w:val="60679D5E"/>
    <w:rsid w:val="6088A306"/>
    <w:rsid w:val="60B99E0A"/>
    <w:rsid w:val="60BEE43C"/>
    <w:rsid w:val="610E7F1E"/>
    <w:rsid w:val="6119446D"/>
    <w:rsid w:val="6120BD3A"/>
    <w:rsid w:val="61D8345B"/>
    <w:rsid w:val="6233CC2B"/>
    <w:rsid w:val="623A207A"/>
    <w:rsid w:val="6242BF23"/>
    <w:rsid w:val="62BAB5E3"/>
    <w:rsid w:val="62BBDA06"/>
    <w:rsid w:val="630E31E4"/>
    <w:rsid w:val="632CE0E6"/>
    <w:rsid w:val="633E7AF1"/>
    <w:rsid w:val="63641998"/>
    <w:rsid w:val="63D61226"/>
    <w:rsid w:val="64096F2E"/>
    <w:rsid w:val="64175765"/>
    <w:rsid w:val="642567CA"/>
    <w:rsid w:val="643F3C52"/>
    <w:rsid w:val="659290B1"/>
    <w:rsid w:val="65980C43"/>
    <w:rsid w:val="6619B8AC"/>
    <w:rsid w:val="66610B5F"/>
    <w:rsid w:val="66AA79A9"/>
    <w:rsid w:val="67F53293"/>
    <w:rsid w:val="68413FD9"/>
    <w:rsid w:val="68471BD0"/>
    <w:rsid w:val="686D6044"/>
    <w:rsid w:val="68D972E6"/>
    <w:rsid w:val="68FC953E"/>
    <w:rsid w:val="692B82C4"/>
    <w:rsid w:val="693DFFE1"/>
    <w:rsid w:val="69552CB9"/>
    <w:rsid w:val="6A901B9A"/>
    <w:rsid w:val="6B0FEFAB"/>
    <w:rsid w:val="6B8A9836"/>
    <w:rsid w:val="6BDBAED8"/>
    <w:rsid w:val="6C25C1CB"/>
    <w:rsid w:val="6CC3C4A2"/>
    <w:rsid w:val="6CC7A5D8"/>
    <w:rsid w:val="6D743349"/>
    <w:rsid w:val="6E6C6842"/>
    <w:rsid w:val="6F0A7FE8"/>
    <w:rsid w:val="6F3EA3B8"/>
    <w:rsid w:val="6F888A12"/>
    <w:rsid w:val="6F888F84"/>
    <w:rsid w:val="6FAE2681"/>
    <w:rsid w:val="6FC60613"/>
    <w:rsid w:val="6FF18302"/>
    <w:rsid w:val="71DA626C"/>
    <w:rsid w:val="7255F535"/>
    <w:rsid w:val="7304F800"/>
    <w:rsid w:val="73378037"/>
    <w:rsid w:val="734B71A0"/>
    <w:rsid w:val="7351F939"/>
    <w:rsid w:val="73ADF397"/>
    <w:rsid w:val="74A8712F"/>
    <w:rsid w:val="74D552AA"/>
    <w:rsid w:val="755856A5"/>
    <w:rsid w:val="755F1419"/>
    <w:rsid w:val="75D190C7"/>
    <w:rsid w:val="75F94F43"/>
    <w:rsid w:val="76097C9C"/>
    <w:rsid w:val="7652074D"/>
    <w:rsid w:val="76C993C1"/>
    <w:rsid w:val="76D7A22A"/>
    <w:rsid w:val="773BACFE"/>
    <w:rsid w:val="785F86B0"/>
    <w:rsid w:val="78D0538E"/>
    <w:rsid w:val="78ECFBBC"/>
    <w:rsid w:val="79875BAD"/>
    <w:rsid w:val="79F93303"/>
    <w:rsid w:val="7AFF6E8B"/>
    <w:rsid w:val="7B122A0E"/>
    <w:rsid w:val="7B2A38D5"/>
    <w:rsid w:val="7C0AE08C"/>
    <w:rsid w:val="7C0B329C"/>
    <w:rsid w:val="7C35C670"/>
    <w:rsid w:val="7C63F9FC"/>
    <w:rsid w:val="7C749641"/>
    <w:rsid w:val="7CC790F3"/>
    <w:rsid w:val="7D34A8A1"/>
    <w:rsid w:val="7D3D7168"/>
    <w:rsid w:val="7D44E221"/>
    <w:rsid w:val="7DDAB6C5"/>
    <w:rsid w:val="7E5A234A"/>
    <w:rsid w:val="7E872C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B1087"/>
    <w:pPr>
      <w:spacing w:after="160" w:line="259" w:lineRule="auto"/>
    </w:pPr>
    <w:rPr>
      <w:rFonts w:asciiTheme="minorHAnsi" w:eastAsiaTheme="minorHAnsi" w:hAnsiTheme="minorHAnsi" w:cstheme="minorBidi"/>
      <w:sz w:val="22"/>
      <w:szCs w:val="22"/>
      <w:lang w:val="fi-FI"/>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4B108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B1087"/>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spacing w:after="0"/>
      <w:ind w:left="720"/>
      <w:contextualSpacing/>
    </w:pPr>
    <w:rPr>
      <w:sz w:val="24"/>
      <w:szCs w:val="24"/>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styleId="UnresolvedMention">
    <w:name w:val="Unresolved Mention"/>
    <w:basedOn w:val="DefaultParagraphFont"/>
    <w:uiPriority w:val="99"/>
    <w:unhideWhenUsed/>
    <w:rsid w:val="00F92C50"/>
    <w:rPr>
      <w:color w:val="605E5C"/>
      <w:shd w:val="clear" w:color="auto" w:fill="E1DFDD"/>
    </w:rPr>
  </w:style>
  <w:style w:type="character" w:styleId="Mention">
    <w:name w:val="Mention"/>
    <w:basedOn w:val="DefaultParagraphFont"/>
    <w:uiPriority w:val="99"/>
    <w:unhideWhenUsed/>
    <w:rsid w:val="00F92C5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140768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9902100">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5AIRPNAIUNRU-1830940522-7831</_dlc_DocId>
    <Associated_x0020_Task xmlns="3b34c8f0-1ef5-4d1e-bb66-517ce7fe7356"/>
    <HideFromDelve xmlns="71c5aaf6-e6ce-465b-b873-5148d2a4c105">false</HideFromDelve>
    <_dlc_DocIdUrl xmlns="71c5aaf6-e6ce-465b-b873-5148d2a4c105">
      <Url>https://nokia.sharepoint.com/sites/c5g/5gradio/_layouts/15/DocIdRedir.aspx?ID=5AIRPNAIUNRU-1830940522-7831</Url>
      <Description>5AIRPNAIUNRU-1830940522-7831</Description>
    </_dlc_DocIdUrl>
    <Information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81fc9e30c1e1d7441eaf38a11a18c1fc">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012e4d1d98a96f8321936701c387fae5"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9AA92D-49BB-4998-A25C-A8A4DA771CB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890BAB1D-455B-4F16-91AB-0BA03592ABB1}">
  <ds:schemaRefs>
    <ds:schemaRef ds:uri="http://schemas.microsoft.com/sharepoint/v3/contenttype/forms"/>
  </ds:schemaRefs>
</ds:datastoreItem>
</file>

<file path=customXml/itemProps3.xml><?xml version="1.0" encoding="utf-8"?>
<ds:datastoreItem xmlns:ds="http://schemas.openxmlformats.org/officeDocument/2006/customXml" ds:itemID="{2E677665-7A30-4F62-8251-F80800B921CB}">
  <ds:schemaRefs>
    <ds:schemaRef ds:uri="http://schemas.microsoft.com/sharepoint/events"/>
  </ds:schemaRefs>
</ds:datastoreItem>
</file>

<file path=customXml/itemProps4.xml><?xml version="1.0" encoding="utf-8"?>
<ds:datastoreItem xmlns:ds="http://schemas.openxmlformats.org/officeDocument/2006/customXml" ds:itemID="{6218D77B-5E29-4AF0-95B3-69070D213091}">
  <ds:schemaRefs>
    <ds:schemaRef ds:uri="Microsoft.SharePoint.Taxonomy.ContentTypeSync"/>
  </ds:schemaRefs>
</ds:datastoreItem>
</file>

<file path=customXml/itemProps5.xml><?xml version="1.0" encoding="utf-8"?>
<ds:datastoreItem xmlns:ds="http://schemas.openxmlformats.org/officeDocument/2006/customXml" ds:itemID="{F0C9B548-158B-4368-A5E3-40473264CE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450</Words>
  <Characters>3646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4088</CharactersWithSpaces>
  <SharedDoc>false</SharedDoc>
  <HLinks>
    <vt:vector size="6" baseType="variant">
      <vt:variant>
        <vt:i4>262254</vt:i4>
      </vt:variant>
      <vt:variant>
        <vt:i4>0</vt:i4>
      </vt:variant>
      <vt:variant>
        <vt:i4>0</vt:i4>
      </vt:variant>
      <vt:variant>
        <vt:i4>5</vt:i4>
      </vt:variant>
      <vt:variant>
        <vt:lpwstr>mailto:oskari.tervo@nokia-bell-labs.com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2020-08-03T14:51:00Z</dcterms:created>
  <dcterms:modified xsi:type="dcterms:W3CDTF">2020-08-07T16:56:00Z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TitusGUID">
    <vt:lpwstr>9f671b5d-1979-403d-a18e-691f149d0763</vt:lpwstr>
  </property>
  <property fmtid="{D5CDD505-2E9C-101B-9397-08002B2CF9AE}" pid="4" name="ContentTypeId">
    <vt:lpwstr>0x010100F72F5225BF40E546BD513D0BB4BDDD33</vt:lpwstr>
  </property>
  <property fmtid="{D5CDD505-2E9C-101B-9397-08002B2CF9AE}" pid="5" name="AverageRating">
    <vt:lpwstr/>
  </property>
  <property fmtid="{D5CDD505-2E9C-101B-9397-08002B2CF9AE}" pid="6" name="_dlc_DocIdItemGuid">
    <vt:lpwstr>75f4f7de-9e85-4b94-8e80-efa996a36c9e</vt:lpwstr>
  </property>
  <property fmtid="{D5CDD505-2E9C-101B-9397-08002B2CF9AE}" pid="7" name="NokiaConfidentiality">
    <vt:lpwstr>Company Confidential</vt:lpwstr>
  </property>
  <property fmtid="{D5CDD505-2E9C-101B-9397-08002B2CF9AE}" pid="8" name="_NewReviewCycle">
    <vt:lpwstr/>
  </property>
</Properties>
</file>